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562" w:firstLineChars="200"/>
        <w:rPr>
          <w:rFonts w:ascii="仿宋" w:hAnsi="仿宋" w:eastAsia="仿宋" w:cs="仿宋"/>
          <w:b/>
          <w:bCs/>
          <w:sz w:val="32"/>
          <w:szCs w:val="32"/>
        </w:rPr>
      </w:pPr>
      <w:r>
        <w:rPr>
          <w:rFonts w:hint="eastAsia" w:ascii="仿宋" w:hAnsi="仿宋" w:eastAsia="仿宋" w:cs="仿宋"/>
          <w:b/>
          <w:bCs/>
          <w:sz w:val="28"/>
          <w:szCs w:val="28"/>
        </w:rPr>
        <w:t xml:space="preserve">  </w:t>
      </w:r>
      <w:r>
        <w:rPr>
          <w:rFonts w:hint="eastAsia" w:ascii="仿宋" w:hAnsi="仿宋" w:eastAsia="仿宋" w:cs="仿宋"/>
          <w:b/>
          <w:sz w:val="32"/>
          <w:szCs w:val="32"/>
        </w:rPr>
        <w:t>汽车制造与试验技术</w:t>
      </w:r>
      <w:r>
        <w:rPr>
          <w:rFonts w:hint="eastAsia" w:ascii="仿宋" w:hAnsi="仿宋" w:eastAsia="仿宋" w:cs="仿宋"/>
          <w:b/>
          <w:bCs/>
          <w:sz w:val="32"/>
          <w:szCs w:val="32"/>
        </w:rPr>
        <w:t>专业人才培养方案（统招）</w:t>
      </w:r>
    </w:p>
    <w:p>
      <w:pPr>
        <w:spacing w:line="500" w:lineRule="exact"/>
        <w:jc w:val="center"/>
        <w:rPr>
          <w:rFonts w:ascii="仿宋" w:hAnsi="仿宋" w:eastAsia="仿宋" w:cs="仿宋"/>
          <w:sz w:val="24"/>
        </w:rPr>
      </w:pPr>
      <w:r>
        <w:rPr>
          <w:rFonts w:hint="eastAsia" w:ascii="仿宋" w:hAnsi="仿宋" w:eastAsia="仿宋" w:cs="仿宋"/>
          <w:sz w:val="24"/>
        </w:rPr>
        <w:t>（专业代码：</w:t>
      </w:r>
      <w:r>
        <w:rPr>
          <w:rFonts w:hint="eastAsia" w:ascii="Times New Roman" w:hAnsi="Times New Roman" w:eastAsia="仿宋_GB2312" w:cs="仿宋_GB2312"/>
          <w:color w:val="000000"/>
          <w:kern w:val="0"/>
          <w:sz w:val="24"/>
          <w:szCs w:val="24"/>
          <w:lang w:bidi="ar"/>
        </w:rPr>
        <w:t>460701</w:t>
      </w:r>
      <w:r>
        <w:rPr>
          <w:rFonts w:ascii="仿宋" w:hAnsi="仿宋" w:eastAsia="仿宋" w:cs="仿宋"/>
          <w:sz w:val="24"/>
        </w:rPr>
        <w:t xml:space="preserve"> </w:t>
      </w:r>
      <w:r>
        <w:rPr>
          <w:rFonts w:hint="eastAsia" w:ascii="仿宋" w:hAnsi="仿宋" w:eastAsia="仿宋" w:cs="仿宋"/>
          <w:sz w:val="24"/>
        </w:rPr>
        <w:t xml:space="preserve">     专业负责人：英焕宇）</w:t>
      </w:r>
    </w:p>
    <w:p>
      <w:pPr>
        <w:pStyle w:val="2"/>
        <w:spacing w:before="0" w:beforeLines="0" w:after="0" w:afterLines="0" w:line="500" w:lineRule="exact"/>
        <w:rPr>
          <w:rFonts w:ascii="仿宋" w:hAnsi="仿宋" w:eastAsia="仿宋" w:cs="仿宋"/>
          <w:color w:val="auto"/>
        </w:rPr>
      </w:pPr>
      <w:r>
        <w:rPr>
          <w:rFonts w:hint="eastAsia" w:ascii="仿宋" w:hAnsi="仿宋" w:eastAsia="仿宋" w:cs="仿宋"/>
          <w:color w:val="auto"/>
        </w:rPr>
        <w:t>一、招生对象、学制、修业年限</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1. 招生对象：普通高中毕业生、中等职业学校毕业生或具备同等学力</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2. 学    制：三年</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 xml:space="preserve">3. 学    历：专科 </w:t>
      </w:r>
    </w:p>
    <w:p>
      <w:pPr>
        <w:spacing w:line="500" w:lineRule="exact"/>
        <w:ind w:firstLine="482" w:firstLineChars="200"/>
        <w:rPr>
          <w:rFonts w:ascii="仿宋" w:hAnsi="仿宋" w:eastAsia="仿宋" w:cs="仿宋"/>
          <w:sz w:val="24"/>
        </w:rPr>
      </w:pPr>
      <w:r>
        <w:rPr>
          <w:rFonts w:hint="eastAsia" w:ascii="仿宋" w:hAnsi="仿宋" w:eastAsia="仿宋" w:cs="仿宋"/>
          <w:b/>
          <w:sz w:val="24"/>
        </w:rPr>
        <w:t>4. 修业年限：</w:t>
      </w:r>
      <w:r>
        <w:rPr>
          <w:rFonts w:hint="eastAsia" w:ascii="仿宋" w:hAnsi="仿宋" w:eastAsia="仿宋" w:cs="仿宋"/>
          <w:sz w:val="24"/>
        </w:rPr>
        <w:t>三</w:t>
      </w:r>
      <w:r>
        <w:rPr>
          <w:rFonts w:hint="eastAsia" w:ascii="仿宋" w:hAnsi="仿宋" w:eastAsia="仿宋" w:cs="仿宋"/>
          <w:b/>
          <w:sz w:val="24"/>
        </w:rPr>
        <w:t>年—六年</w:t>
      </w:r>
      <w:r>
        <w:rPr>
          <w:rFonts w:hint="eastAsia" w:ascii="仿宋" w:hAnsi="仿宋" w:eastAsia="仿宋" w:cs="仿宋"/>
          <w:sz w:val="24"/>
        </w:rPr>
        <w:t xml:space="preserve"> </w:t>
      </w:r>
    </w:p>
    <w:p>
      <w:pPr>
        <w:pStyle w:val="2"/>
        <w:spacing w:before="0" w:beforeLines="0" w:after="0" w:afterLines="0" w:line="500" w:lineRule="exact"/>
        <w:rPr>
          <w:rFonts w:ascii="仿宋" w:hAnsi="仿宋" w:eastAsia="仿宋" w:cs="仿宋"/>
          <w:color w:val="auto"/>
        </w:rPr>
      </w:pPr>
      <w:r>
        <w:rPr>
          <w:rFonts w:hint="eastAsia" w:ascii="仿宋" w:hAnsi="仿宋" w:eastAsia="仿宋" w:cs="仿宋"/>
          <w:color w:val="auto"/>
        </w:rPr>
        <w:t>二、培养目标与培养规格</w:t>
      </w:r>
    </w:p>
    <w:p>
      <w:pPr>
        <w:spacing w:line="500" w:lineRule="exact"/>
        <w:rPr>
          <w:rFonts w:ascii="仿宋" w:hAnsi="仿宋" w:eastAsia="仿宋" w:cs="仿宋"/>
          <w:b/>
          <w:sz w:val="24"/>
        </w:rPr>
      </w:pPr>
      <w:r>
        <w:rPr>
          <w:rFonts w:hint="eastAsia" w:ascii="仿宋" w:hAnsi="仿宋" w:eastAsia="仿宋" w:cs="仿宋"/>
          <w:b/>
          <w:sz w:val="24"/>
        </w:rPr>
        <w:t xml:space="preserve">   </w:t>
      </w:r>
      <w:r>
        <w:rPr>
          <w:rFonts w:hint="eastAsia" w:ascii="仿宋" w:hAnsi="仿宋" w:eastAsia="仿宋"/>
          <w:sz w:val="24"/>
        </w:rPr>
        <w:t>本专业面向汽车后市场，培养德、智、体、美全面发展，具有丰富的汽车构造、检测、诊断和维修等专业基础理论知识，具备较强实践技能和良好职业道德，有一定的创新能力，能适应汽车维修行业生产、服务、管理第一线需要的高端技能型人才。</w:t>
      </w:r>
    </w:p>
    <w:p>
      <w:pPr>
        <w:pStyle w:val="2"/>
        <w:rPr>
          <w:rFonts w:ascii="仿宋" w:hAnsi="仿宋" w:eastAsia="仿宋" w:cs="仿宋"/>
          <w:color w:val="auto"/>
        </w:rPr>
      </w:pPr>
      <w:r>
        <w:rPr>
          <w:rFonts w:hint="eastAsia" w:ascii="仿宋" w:hAnsi="仿宋" w:eastAsia="仿宋" w:cs="仿宋"/>
          <w:color w:val="auto"/>
        </w:rPr>
        <w:t>三、核心岗位（群）分析</w:t>
      </w:r>
    </w:p>
    <w:tbl>
      <w:tblPr>
        <w:tblStyle w:val="9"/>
        <w:tblW w:w="946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2551"/>
        <w:gridCol w:w="2272"/>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10" w:type="dxa"/>
          </w:tcPr>
          <w:p>
            <w:pPr>
              <w:spacing w:line="480" w:lineRule="exact"/>
              <w:rPr>
                <w:rFonts w:ascii="仿宋" w:hAnsi="仿宋" w:eastAsia="仿宋" w:cs="仿宋"/>
                <w:sz w:val="24"/>
              </w:rPr>
            </w:pPr>
            <w:r>
              <w:rPr>
                <w:rFonts w:hint="eastAsia" w:ascii="仿宋" w:hAnsi="仿宋" w:eastAsia="仿宋" w:cs="仿宋"/>
                <w:sz w:val="24"/>
              </w:rPr>
              <w:t>序号</w:t>
            </w:r>
          </w:p>
        </w:tc>
        <w:tc>
          <w:tcPr>
            <w:tcW w:w="1701" w:type="dxa"/>
          </w:tcPr>
          <w:p>
            <w:pPr>
              <w:spacing w:line="480" w:lineRule="exact"/>
              <w:rPr>
                <w:rFonts w:ascii="仿宋" w:hAnsi="仿宋" w:eastAsia="仿宋" w:cs="仿宋"/>
                <w:sz w:val="24"/>
              </w:rPr>
            </w:pPr>
            <w:r>
              <w:rPr>
                <w:rFonts w:hint="eastAsia" w:ascii="仿宋" w:hAnsi="仿宋" w:eastAsia="仿宋" w:cs="仿宋"/>
                <w:sz w:val="24"/>
              </w:rPr>
              <w:t>核心岗位（群）</w:t>
            </w:r>
          </w:p>
        </w:tc>
        <w:tc>
          <w:tcPr>
            <w:tcW w:w="2551" w:type="dxa"/>
          </w:tcPr>
          <w:p>
            <w:pPr>
              <w:spacing w:line="480" w:lineRule="exact"/>
              <w:rPr>
                <w:rFonts w:ascii="仿宋" w:hAnsi="仿宋" w:eastAsia="仿宋" w:cs="仿宋"/>
                <w:sz w:val="24"/>
              </w:rPr>
            </w:pPr>
            <w:r>
              <w:rPr>
                <w:rFonts w:hint="eastAsia" w:ascii="仿宋" w:hAnsi="仿宋" w:eastAsia="仿宋" w:cs="仿宋"/>
                <w:sz w:val="24"/>
              </w:rPr>
              <w:t>素质能力要求</w:t>
            </w:r>
          </w:p>
        </w:tc>
        <w:tc>
          <w:tcPr>
            <w:tcW w:w="2272" w:type="dxa"/>
          </w:tcPr>
          <w:p>
            <w:pPr>
              <w:spacing w:line="480" w:lineRule="exact"/>
              <w:rPr>
                <w:rFonts w:ascii="仿宋" w:hAnsi="仿宋" w:eastAsia="仿宋" w:cs="仿宋"/>
                <w:sz w:val="24"/>
              </w:rPr>
            </w:pPr>
            <w:r>
              <w:rPr>
                <w:rFonts w:hint="eastAsia" w:ascii="仿宋" w:hAnsi="仿宋" w:eastAsia="仿宋" w:cs="仿宋"/>
                <w:sz w:val="24"/>
              </w:rPr>
              <w:t>专业核心课程</w:t>
            </w:r>
          </w:p>
        </w:tc>
        <w:tc>
          <w:tcPr>
            <w:tcW w:w="2235" w:type="dxa"/>
          </w:tcPr>
          <w:p>
            <w:pPr>
              <w:spacing w:line="480" w:lineRule="exact"/>
              <w:rPr>
                <w:rFonts w:ascii="仿宋" w:hAnsi="仿宋" w:eastAsia="仿宋" w:cs="仿宋"/>
                <w:sz w:val="24"/>
              </w:rPr>
            </w:pPr>
            <w:r>
              <w:rPr>
                <w:rFonts w:hint="eastAsia" w:ascii="仿宋" w:hAnsi="仿宋" w:eastAsia="仿宋" w:cs="仿宋"/>
                <w:sz w:val="24"/>
              </w:rPr>
              <w:t>相关职业资格证书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10" w:type="dxa"/>
          </w:tcPr>
          <w:p>
            <w:pPr>
              <w:spacing w:line="480" w:lineRule="exact"/>
              <w:jc w:val="center"/>
              <w:rPr>
                <w:rFonts w:ascii="仿宋" w:hAnsi="仿宋" w:eastAsia="仿宋" w:cs="仿宋"/>
                <w:sz w:val="24"/>
              </w:rPr>
            </w:pPr>
            <w:r>
              <w:rPr>
                <w:rFonts w:hint="eastAsia" w:ascii="仿宋" w:hAnsi="仿宋" w:eastAsia="仿宋" w:cs="仿宋"/>
                <w:sz w:val="24"/>
              </w:rPr>
              <w:t>1</w:t>
            </w:r>
          </w:p>
        </w:tc>
        <w:tc>
          <w:tcPr>
            <w:tcW w:w="1701" w:type="dxa"/>
          </w:tcPr>
          <w:p>
            <w:pPr>
              <w:spacing w:line="480" w:lineRule="exact"/>
              <w:rPr>
                <w:rFonts w:ascii="仿宋" w:hAnsi="仿宋" w:eastAsia="仿宋" w:cs="仿宋"/>
                <w:sz w:val="24"/>
              </w:rPr>
            </w:pPr>
            <w:r>
              <w:rPr>
                <w:rFonts w:hint="eastAsia" w:ascii="仿宋" w:hAnsi="仿宋" w:eastAsia="仿宋"/>
                <w:kern w:val="0"/>
                <w:sz w:val="24"/>
              </w:rPr>
              <w:t>生产制造车间</w:t>
            </w:r>
          </w:p>
        </w:tc>
        <w:tc>
          <w:tcPr>
            <w:tcW w:w="2551" w:type="dxa"/>
          </w:tcPr>
          <w:p>
            <w:pPr>
              <w:spacing w:line="480" w:lineRule="exact"/>
              <w:ind w:firstLine="480" w:firstLineChars="200"/>
              <w:rPr>
                <w:rFonts w:ascii="仿宋" w:hAnsi="仿宋" w:eastAsia="仿宋"/>
                <w:kern w:val="0"/>
                <w:sz w:val="24"/>
              </w:rPr>
            </w:pPr>
            <w:r>
              <w:rPr>
                <w:rFonts w:hint="eastAsia" w:ascii="仿宋" w:hAnsi="仿宋" w:eastAsia="仿宋"/>
                <w:kern w:val="0"/>
                <w:sz w:val="24"/>
              </w:rPr>
              <w:t>掌握维修的基础知识，熟悉车辆的系统部件和主要总成结构和功能。具有正确使用各种测量器械和汽车零部件的加工与装配能力；具有编制和实施典型汽车零件加工工艺与装配流程、分析解决一般机械加工工艺技术问题的基本能力；</w:t>
            </w:r>
          </w:p>
          <w:p>
            <w:pPr>
              <w:spacing w:line="480" w:lineRule="exact"/>
              <w:ind w:firstLine="480" w:firstLineChars="200"/>
              <w:rPr>
                <w:rFonts w:ascii="仿宋" w:hAnsi="仿宋" w:eastAsia="仿宋" w:cs="仿宋"/>
                <w:sz w:val="24"/>
              </w:rPr>
            </w:pPr>
            <w:r>
              <w:rPr>
                <w:rFonts w:hint="eastAsia" w:ascii="仿宋" w:hAnsi="仿宋" w:eastAsia="仿宋"/>
                <w:kern w:val="0"/>
                <w:sz w:val="24"/>
              </w:rPr>
              <w:t>具备在制造企业担任生产车间（工段）或技术部门技术管理工作的能力。</w:t>
            </w:r>
          </w:p>
        </w:tc>
        <w:tc>
          <w:tcPr>
            <w:tcW w:w="2272" w:type="dxa"/>
          </w:tcPr>
          <w:p>
            <w:pPr>
              <w:spacing w:line="480" w:lineRule="exact"/>
              <w:rPr>
                <w:rFonts w:ascii="仿宋" w:hAnsi="仿宋" w:eastAsia="仿宋"/>
                <w:kern w:val="0"/>
                <w:sz w:val="24"/>
              </w:rPr>
            </w:pPr>
            <w:r>
              <w:rPr>
                <w:rFonts w:hint="eastAsia" w:ascii="仿宋" w:hAnsi="仿宋" w:eastAsia="仿宋"/>
                <w:kern w:val="0"/>
                <w:sz w:val="24"/>
              </w:rPr>
              <w:t>汽车发动机构造与维修</w:t>
            </w:r>
            <w:r>
              <w:rPr>
                <w:rFonts w:ascii="仿宋" w:hAnsi="仿宋" w:eastAsia="仿宋"/>
                <w:kern w:val="0"/>
                <w:sz w:val="24"/>
              </w:rPr>
              <w:t>;</w:t>
            </w:r>
          </w:p>
          <w:p>
            <w:pPr>
              <w:spacing w:line="480" w:lineRule="exact"/>
              <w:rPr>
                <w:rFonts w:ascii="仿宋" w:hAnsi="仿宋" w:eastAsia="仿宋"/>
                <w:kern w:val="0"/>
                <w:sz w:val="24"/>
              </w:rPr>
            </w:pPr>
            <w:r>
              <w:rPr>
                <w:rFonts w:hint="eastAsia" w:ascii="仿宋" w:hAnsi="仿宋" w:eastAsia="仿宋"/>
                <w:kern w:val="0"/>
                <w:sz w:val="24"/>
              </w:rPr>
              <w:t>汽车底盘构造与维修；</w:t>
            </w:r>
          </w:p>
          <w:p>
            <w:pPr>
              <w:tabs>
                <w:tab w:val="center" w:pos="4153"/>
                <w:tab w:val="right" w:pos="8306"/>
              </w:tabs>
              <w:snapToGrid w:val="0"/>
              <w:spacing w:line="500" w:lineRule="exact"/>
              <w:rPr>
                <w:rFonts w:ascii="仿宋" w:hAnsi="仿宋" w:eastAsia="仿宋"/>
                <w:kern w:val="0"/>
                <w:sz w:val="24"/>
              </w:rPr>
            </w:pPr>
            <w:r>
              <w:rPr>
                <w:rFonts w:hint="eastAsia" w:ascii="仿宋" w:hAnsi="仿宋" w:eastAsia="仿宋"/>
                <w:kern w:val="0"/>
                <w:sz w:val="24"/>
              </w:rPr>
              <w:t>汽车电器设备构造与维修；</w:t>
            </w:r>
          </w:p>
          <w:p>
            <w:pPr>
              <w:tabs>
                <w:tab w:val="center" w:pos="4153"/>
                <w:tab w:val="right" w:pos="8306"/>
              </w:tabs>
              <w:snapToGrid w:val="0"/>
              <w:spacing w:line="500" w:lineRule="exact"/>
              <w:rPr>
                <w:rFonts w:ascii="仿宋" w:hAnsi="仿宋" w:eastAsia="仿宋"/>
                <w:kern w:val="0"/>
                <w:sz w:val="24"/>
                <w:szCs w:val="22"/>
              </w:rPr>
            </w:pPr>
            <w:r>
              <w:rPr>
                <w:rFonts w:hint="eastAsia" w:ascii="仿宋" w:hAnsi="仿宋" w:eastAsia="仿宋"/>
                <w:kern w:val="0"/>
                <w:sz w:val="24"/>
                <w:szCs w:val="22"/>
              </w:rPr>
              <w:t>汽车制造与装配工艺；</w:t>
            </w:r>
          </w:p>
          <w:p>
            <w:pPr>
              <w:tabs>
                <w:tab w:val="center" w:pos="4153"/>
                <w:tab w:val="right" w:pos="8306"/>
              </w:tabs>
              <w:snapToGrid w:val="0"/>
              <w:spacing w:line="500" w:lineRule="exact"/>
              <w:rPr>
                <w:rFonts w:ascii="仿宋" w:hAnsi="仿宋" w:eastAsia="仿宋"/>
                <w:kern w:val="0"/>
                <w:sz w:val="24"/>
                <w:szCs w:val="22"/>
              </w:rPr>
            </w:pPr>
            <w:r>
              <w:rPr>
                <w:rFonts w:hint="eastAsia" w:ascii="仿宋" w:hAnsi="仿宋" w:eastAsia="仿宋"/>
                <w:kern w:val="0"/>
                <w:sz w:val="24"/>
                <w:szCs w:val="22"/>
              </w:rPr>
              <w:t>汽车生产现场管理。</w:t>
            </w:r>
          </w:p>
          <w:p>
            <w:pPr>
              <w:spacing w:line="480" w:lineRule="exact"/>
              <w:ind w:firstLine="480" w:firstLineChars="200"/>
              <w:rPr>
                <w:rFonts w:ascii="仿宋" w:hAnsi="仿宋" w:eastAsia="仿宋" w:cs="仿宋"/>
                <w:sz w:val="24"/>
              </w:rPr>
            </w:pPr>
          </w:p>
        </w:tc>
        <w:tc>
          <w:tcPr>
            <w:tcW w:w="2235" w:type="dxa"/>
          </w:tcPr>
          <w:p>
            <w:pPr>
              <w:spacing w:line="480" w:lineRule="exact"/>
              <w:rPr>
                <w:rFonts w:ascii="仿宋" w:hAnsi="仿宋" w:eastAsia="仿宋" w:cs="仿宋"/>
                <w:sz w:val="24"/>
              </w:rPr>
            </w:pPr>
            <w:r>
              <w:rPr>
                <w:rFonts w:hint="eastAsia" w:ascii="仿宋" w:hAnsi="仿宋" w:eastAsia="仿宋" w:cs="仿宋"/>
                <w:sz w:val="24"/>
              </w:rPr>
              <w:t>数控车工</w:t>
            </w:r>
          </w:p>
          <w:p>
            <w:pPr>
              <w:spacing w:line="480" w:lineRule="exact"/>
              <w:rPr>
                <w:rFonts w:ascii="仿宋" w:hAnsi="仿宋" w:eastAsia="仿宋" w:cs="仿宋"/>
                <w:sz w:val="24"/>
              </w:rPr>
            </w:pPr>
            <w:r>
              <w:rPr>
                <w:rFonts w:hint="eastAsia" w:ascii="仿宋" w:hAnsi="仿宋" w:eastAsia="仿宋" w:cs="仿宋"/>
                <w:sz w:val="24"/>
              </w:rPr>
              <w:t>机修钳工</w:t>
            </w:r>
          </w:p>
          <w:p>
            <w:pPr>
              <w:spacing w:line="480" w:lineRule="exact"/>
              <w:rPr>
                <w:rFonts w:ascii="仿宋" w:hAnsi="仿宋" w:eastAsia="仿宋" w:cs="仿宋"/>
                <w:sz w:val="24"/>
              </w:rPr>
            </w:pPr>
            <w:r>
              <w:rPr>
                <w:rFonts w:hint="eastAsia" w:ascii="仿宋" w:hAnsi="仿宋" w:eastAsia="仿宋" w:cs="仿宋"/>
                <w:sz w:val="24"/>
              </w:rPr>
              <w:t>数控铣工</w:t>
            </w:r>
          </w:p>
          <w:p>
            <w:pPr>
              <w:spacing w:line="480" w:lineRule="exact"/>
              <w:rPr>
                <w:rFonts w:ascii="仿宋" w:hAnsi="仿宋" w:eastAsia="仿宋" w:cs="仿宋"/>
                <w:sz w:val="24"/>
              </w:rPr>
            </w:pPr>
            <w:r>
              <w:rPr>
                <w:rFonts w:hint="eastAsia" w:ascii="仿宋" w:hAnsi="仿宋" w:eastAsia="仿宋" w:cs="仿宋"/>
                <w:sz w:val="24"/>
              </w:rPr>
              <w:t>电焊工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10" w:type="dxa"/>
          </w:tcPr>
          <w:p>
            <w:pPr>
              <w:spacing w:line="480" w:lineRule="exact"/>
              <w:jc w:val="center"/>
              <w:rPr>
                <w:rFonts w:ascii="仿宋" w:hAnsi="仿宋" w:eastAsia="仿宋" w:cs="仿宋"/>
                <w:sz w:val="24"/>
              </w:rPr>
            </w:pPr>
            <w:r>
              <w:rPr>
                <w:rFonts w:hint="eastAsia" w:ascii="仿宋" w:hAnsi="仿宋" w:eastAsia="仿宋" w:cs="仿宋"/>
                <w:sz w:val="24"/>
              </w:rPr>
              <w:t>2</w:t>
            </w:r>
          </w:p>
        </w:tc>
        <w:tc>
          <w:tcPr>
            <w:tcW w:w="1701" w:type="dxa"/>
          </w:tcPr>
          <w:p>
            <w:pPr>
              <w:spacing w:line="480" w:lineRule="exact"/>
              <w:rPr>
                <w:rFonts w:ascii="仿宋" w:hAnsi="仿宋" w:eastAsia="仿宋" w:cs="仿宋"/>
                <w:sz w:val="24"/>
              </w:rPr>
            </w:pPr>
            <w:r>
              <w:rPr>
                <w:rFonts w:hint="eastAsia" w:ascii="仿宋" w:hAnsi="仿宋" w:eastAsia="仿宋" w:cs="仿宋"/>
                <w:sz w:val="24"/>
              </w:rPr>
              <w:t>汽车质量与性能检测</w:t>
            </w:r>
          </w:p>
        </w:tc>
        <w:tc>
          <w:tcPr>
            <w:tcW w:w="2551" w:type="dxa"/>
          </w:tcPr>
          <w:p>
            <w:pPr>
              <w:spacing w:line="480" w:lineRule="exact"/>
              <w:ind w:firstLine="480" w:firstLineChars="200"/>
              <w:rPr>
                <w:rFonts w:ascii="仿宋" w:hAnsi="仿宋" w:eastAsia="仿宋" w:cs="仿宋"/>
                <w:sz w:val="24"/>
              </w:rPr>
            </w:pPr>
            <w:r>
              <w:rPr>
                <w:rFonts w:hint="eastAsia" w:ascii="仿宋" w:hAnsi="仿宋" w:eastAsia="仿宋"/>
                <w:kern w:val="0"/>
                <w:sz w:val="24"/>
              </w:rPr>
              <w:t>掌握车辆的系统部件和主要总成结构和功能，了解各总成的结构、组成、工作原理，熟悉汽车检测设备、检测项目及工艺过程，能对汽车的质量与性能做出准确鉴定。</w:t>
            </w:r>
          </w:p>
        </w:tc>
        <w:tc>
          <w:tcPr>
            <w:tcW w:w="2272" w:type="dxa"/>
          </w:tcPr>
          <w:p>
            <w:pPr>
              <w:spacing w:line="480" w:lineRule="exact"/>
              <w:rPr>
                <w:rFonts w:ascii="仿宋" w:hAnsi="仿宋" w:eastAsia="仿宋"/>
                <w:kern w:val="0"/>
                <w:sz w:val="24"/>
              </w:rPr>
            </w:pPr>
            <w:r>
              <w:rPr>
                <w:rFonts w:hint="eastAsia" w:ascii="仿宋" w:hAnsi="仿宋" w:eastAsia="仿宋"/>
                <w:kern w:val="0"/>
                <w:sz w:val="24"/>
              </w:rPr>
              <w:t>汽车发动机构造与维修</w:t>
            </w:r>
            <w:r>
              <w:rPr>
                <w:rFonts w:ascii="仿宋" w:hAnsi="仿宋" w:eastAsia="仿宋"/>
                <w:kern w:val="0"/>
                <w:sz w:val="24"/>
              </w:rPr>
              <w:t>;</w:t>
            </w:r>
          </w:p>
          <w:p>
            <w:pPr>
              <w:spacing w:line="480" w:lineRule="exact"/>
              <w:rPr>
                <w:rFonts w:ascii="仿宋" w:hAnsi="仿宋" w:eastAsia="仿宋"/>
                <w:kern w:val="0"/>
                <w:sz w:val="24"/>
              </w:rPr>
            </w:pPr>
            <w:r>
              <w:rPr>
                <w:rFonts w:hint="eastAsia" w:ascii="仿宋" w:hAnsi="仿宋" w:eastAsia="仿宋"/>
                <w:kern w:val="0"/>
                <w:sz w:val="24"/>
              </w:rPr>
              <w:t>汽车底盘构造与维修；</w:t>
            </w:r>
          </w:p>
          <w:p>
            <w:pPr>
              <w:tabs>
                <w:tab w:val="center" w:pos="4153"/>
                <w:tab w:val="right" w:pos="8306"/>
              </w:tabs>
              <w:snapToGrid w:val="0"/>
              <w:spacing w:line="500" w:lineRule="exact"/>
              <w:rPr>
                <w:rFonts w:ascii="仿宋" w:hAnsi="仿宋" w:eastAsia="仿宋"/>
                <w:kern w:val="0"/>
                <w:sz w:val="24"/>
              </w:rPr>
            </w:pPr>
            <w:r>
              <w:rPr>
                <w:rFonts w:hint="eastAsia" w:ascii="仿宋" w:hAnsi="仿宋" w:eastAsia="仿宋"/>
                <w:kern w:val="0"/>
                <w:sz w:val="24"/>
              </w:rPr>
              <w:t>汽车电器设备构造与维修；</w:t>
            </w:r>
          </w:p>
          <w:p>
            <w:pPr>
              <w:spacing w:line="480" w:lineRule="exact"/>
              <w:rPr>
                <w:rFonts w:ascii="仿宋" w:hAnsi="仿宋" w:eastAsia="仿宋"/>
                <w:kern w:val="0"/>
                <w:sz w:val="24"/>
              </w:rPr>
            </w:pPr>
            <w:r>
              <w:rPr>
                <w:rFonts w:hint="eastAsia" w:ascii="仿宋" w:hAnsi="仿宋" w:eastAsia="仿宋"/>
                <w:kern w:val="0"/>
                <w:sz w:val="24"/>
              </w:rPr>
              <w:t>汽车试验技术；</w:t>
            </w:r>
          </w:p>
          <w:p>
            <w:pPr>
              <w:spacing w:line="480" w:lineRule="exact"/>
              <w:rPr>
                <w:rFonts w:ascii="仿宋" w:hAnsi="仿宋" w:eastAsia="仿宋" w:cs="仿宋"/>
                <w:sz w:val="24"/>
              </w:rPr>
            </w:pPr>
            <w:r>
              <w:rPr>
                <w:rFonts w:hint="eastAsia" w:ascii="仿宋" w:hAnsi="仿宋" w:eastAsia="仿宋" w:cs="仿宋"/>
                <w:kern w:val="0"/>
                <w:sz w:val="24"/>
              </w:rPr>
              <w:t>节能与新能源技术。</w:t>
            </w:r>
          </w:p>
        </w:tc>
        <w:tc>
          <w:tcPr>
            <w:tcW w:w="2235" w:type="dxa"/>
          </w:tcPr>
          <w:p>
            <w:pPr>
              <w:spacing w:line="480" w:lineRule="exact"/>
              <w:rPr>
                <w:rFonts w:ascii="仿宋" w:hAnsi="仿宋" w:eastAsia="仿宋" w:cs="仿宋"/>
                <w:sz w:val="24"/>
              </w:rPr>
            </w:pPr>
            <w:r>
              <w:rPr>
                <w:rFonts w:hint="eastAsia" w:ascii="仿宋" w:hAnsi="仿宋" w:eastAsia="仿宋" w:cs="仿宋"/>
                <w:sz w:val="24"/>
              </w:rPr>
              <w:t>机动车检测工资格证书（中级及以上）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10" w:type="dxa"/>
          </w:tcPr>
          <w:p>
            <w:pPr>
              <w:spacing w:line="480" w:lineRule="exact"/>
              <w:ind w:firstLine="120" w:firstLineChars="50"/>
              <w:rPr>
                <w:rFonts w:ascii="仿宋" w:hAnsi="仿宋" w:eastAsia="仿宋" w:cs="仿宋"/>
                <w:sz w:val="24"/>
              </w:rPr>
            </w:pPr>
            <w:r>
              <w:rPr>
                <w:rFonts w:hint="eastAsia" w:ascii="仿宋" w:hAnsi="仿宋" w:eastAsia="仿宋" w:cs="仿宋"/>
                <w:sz w:val="24"/>
              </w:rPr>
              <w:t>3</w:t>
            </w:r>
          </w:p>
        </w:tc>
        <w:tc>
          <w:tcPr>
            <w:tcW w:w="1701" w:type="dxa"/>
          </w:tcPr>
          <w:p>
            <w:pPr>
              <w:spacing w:line="480" w:lineRule="exact"/>
              <w:rPr>
                <w:rFonts w:ascii="仿宋" w:hAnsi="仿宋" w:eastAsia="仿宋" w:cs="仿宋"/>
                <w:sz w:val="24"/>
              </w:rPr>
            </w:pPr>
            <w:r>
              <w:rPr>
                <w:rFonts w:hint="eastAsia" w:ascii="仿宋" w:hAnsi="仿宋" w:eastAsia="仿宋" w:cs="仿宋"/>
                <w:sz w:val="24"/>
              </w:rPr>
              <w:t>维修厂配件管理</w:t>
            </w:r>
          </w:p>
        </w:tc>
        <w:tc>
          <w:tcPr>
            <w:tcW w:w="2551" w:type="dxa"/>
          </w:tcPr>
          <w:p>
            <w:pPr>
              <w:spacing w:line="480" w:lineRule="exact"/>
              <w:ind w:firstLine="480" w:firstLineChars="200"/>
              <w:rPr>
                <w:rFonts w:ascii="仿宋" w:hAnsi="仿宋" w:eastAsia="仿宋" w:cs="仿宋"/>
                <w:sz w:val="24"/>
              </w:rPr>
            </w:pPr>
            <w:r>
              <w:rPr>
                <w:rFonts w:hint="eastAsia" w:ascii="仿宋" w:hAnsi="仿宋" w:eastAsia="仿宋"/>
                <w:kern w:val="0"/>
                <w:sz w:val="24"/>
              </w:rPr>
              <w:t>掌握维修的基础知识，熟悉车辆的系统部件和主要总成结构和功能，了解各总成及零部件的结构、组成、工作原理、市场价格等，熟知汽车维修、管理的工作流程，有一定的维修理论知识和维修实际经验。</w:t>
            </w:r>
          </w:p>
        </w:tc>
        <w:tc>
          <w:tcPr>
            <w:tcW w:w="2272" w:type="dxa"/>
          </w:tcPr>
          <w:p>
            <w:pPr>
              <w:spacing w:line="480" w:lineRule="exact"/>
              <w:rPr>
                <w:rFonts w:ascii="仿宋" w:hAnsi="仿宋" w:eastAsia="仿宋"/>
                <w:kern w:val="0"/>
                <w:sz w:val="24"/>
              </w:rPr>
            </w:pPr>
            <w:r>
              <w:rPr>
                <w:rFonts w:hint="eastAsia" w:ascii="仿宋" w:hAnsi="仿宋" w:eastAsia="仿宋"/>
                <w:kern w:val="0"/>
                <w:sz w:val="24"/>
              </w:rPr>
              <w:t>汽车发动机构造与维修</w:t>
            </w:r>
            <w:r>
              <w:rPr>
                <w:rFonts w:ascii="仿宋" w:hAnsi="仿宋" w:eastAsia="仿宋"/>
                <w:kern w:val="0"/>
                <w:sz w:val="24"/>
              </w:rPr>
              <w:t>;</w:t>
            </w:r>
          </w:p>
          <w:p>
            <w:pPr>
              <w:spacing w:line="480" w:lineRule="exact"/>
              <w:rPr>
                <w:rFonts w:ascii="仿宋" w:hAnsi="仿宋" w:eastAsia="仿宋"/>
                <w:kern w:val="0"/>
                <w:sz w:val="24"/>
              </w:rPr>
            </w:pPr>
            <w:r>
              <w:rPr>
                <w:rFonts w:hint="eastAsia" w:ascii="仿宋" w:hAnsi="仿宋" w:eastAsia="仿宋"/>
                <w:kern w:val="0"/>
                <w:sz w:val="24"/>
              </w:rPr>
              <w:t>汽车底盘构造与维修；</w:t>
            </w:r>
          </w:p>
          <w:p>
            <w:pPr>
              <w:tabs>
                <w:tab w:val="center" w:pos="4153"/>
                <w:tab w:val="right" w:pos="8306"/>
              </w:tabs>
              <w:snapToGrid w:val="0"/>
              <w:spacing w:line="500" w:lineRule="exact"/>
              <w:rPr>
                <w:rFonts w:ascii="仿宋" w:hAnsi="仿宋" w:eastAsia="仿宋"/>
                <w:kern w:val="0"/>
                <w:sz w:val="24"/>
              </w:rPr>
            </w:pPr>
            <w:r>
              <w:rPr>
                <w:rFonts w:hint="eastAsia" w:ascii="仿宋" w:hAnsi="仿宋" w:eastAsia="仿宋"/>
                <w:kern w:val="0"/>
                <w:sz w:val="24"/>
              </w:rPr>
              <w:t>汽车电器设备构造与维修；</w:t>
            </w:r>
          </w:p>
          <w:p>
            <w:pPr>
              <w:tabs>
                <w:tab w:val="center" w:pos="4153"/>
                <w:tab w:val="right" w:pos="8306"/>
              </w:tabs>
              <w:snapToGrid w:val="0"/>
              <w:spacing w:line="500" w:lineRule="exact"/>
              <w:rPr>
                <w:rFonts w:ascii="仿宋" w:hAnsi="仿宋" w:eastAsia="仿宋"/>
                <w:kern w:val="0"/>
                <w:sz w:val="24"/>
              </w:rPr>
            </w:pPr>
            <w:r>
              <w:rPr>
                <w:rFonts w:hint="eastAsia" w:ascii="仿宋" w:hAnsi="仿宋" w:eastAsia="仿宋" w:cs="仿宋"/>
                <w:kern w:val="0"/>
                <w:sz w:val="24"/>
              </w:rPr>
              <w:t>节能与新能源技术；</w:t>
            </w:r>
          </w:p>
          <w:p>
            <w:pPr>
              <w:spacing w:line="480" w:lineRule="exact"/>
              <w:rPr>
                <w:rFonts w:ascii="仿宋" w:hAnsi="仿宋" w:eastAsia="仿宋" w:cs="仿宋"/>
                <w:sz w:val="24"/>
              </w:rPr>
            </w:pPr>
            <w:r>
              <w:rPr>
                <w:rFonts w:hint="eastAsia" w:ascii="仿宋" w:hAnsi="仿宋" w:eastAsia="仿宋" w:cs="仿宋"/>
                <w:kern w:val="0"/>
                <w:sz w:val="24"/>
              </w:rPr>
              <w:t>汽车配件与营销。</w:t>
            </w:r>
          </w:p>
        </w:tc>
        <w:tc>
          <w:tcPr>
            <w:tcW w:w="2235" w:type="dxa"/>
          </w:tcPr>
          <w:p>
            <w:pPr>
              <w:spacing w:line="480" w:lineRule="exact"/>
              <w:rPr>
                <w:rFonts w:ascii="仿宋" w:hAnsi="仿宋" w:eastAsia="仿宋" w:cs="仿宋"/>
                <w:sz w:val="24"/>
              </w:rPr>
            </w:pPr>
            <w:r>
              <w:rPr>
                <w:rFonts w:hint="eastAsia" w:ascii="仿宋" w:hAnsi="仿宋" w:eastAsia="仿宋" w:cs="仿宋"/>
                <w:sz w:val="24"/>
              </w:rPr>
              <w:t>汽车维修工资格证书（中级及以上）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10" w:type="dxa"/>
          </w:tcPr>
          <w:p>
            <w:pPr>
              <w:spacing w:line="480" w:lineRule="exact"/>
              <w:ind w:firstLine="120" w:firstLineChars="50"/>
              <w:rPr>
                <w:rFonts w:ascii="仿宋" w:hAnsi="仿宋" w:eastAsia="仿宋" w:cs="仿宋"/>
                <w:sz w:val="24"/>
              </w:rPr>
            </w:pPr>
            <w:r>
              <w:rPr>
                <w:rFonts w:hint="eastAsia" w:ascii="仿宋" w:hAnsi="仿宋" w:eastAsia="仿宋" w:cs="仿宋"/>
                <w:sz w:val="24"/>
              </w:rPr>
              <w:t>4</w:t>
            </w:r>
          </w:p>
        </w:tc>
        <w:tc>
          <w:tcPr>
            <w:tcW w:w="1701" w:type="dxa"/>
          </w:tcPr>
          <w:p>
            <w:pPr>
              <w:spacing w:line="480" w:lineRule="exact"/>
              <w:rPr>
                <w:rFonts w:ascii="仿宋" w:hAnsi="仿宋" w:eastAsia="仿宋" w:cs="仿宋"/>
                <w:sz w:val="24"/>
              </w:rPr>
            </w:pPr>
            <w:r>
              <w:rPr>
                <w:rFonts w:hint="eastAsia" w:ascii="仿宋" w:hAnsi="仿宋" w:eastAsia="仿宋"/>
                <w:kern w:val="0"/>
                <w:sz w:val="24"/>
              </w:rPr>
              <w:t>车间维修</w:t>
            </w:r>
          </w:p>
        </w:tc>
        <w:tc>
          <w:tcPr>
            <w:tcW w:w="2551" w:type="dxa"/>
          </w:tcPr>
          <w:p>
            <w:pPr>
              <w:spacing w:line="480" w:lineRule="exact"/>
              <w:ind w:firstLine="480" w:firstLineChars="200"/>
              <w:rPr>
                <w:rFonts w:ascii="仿宋" w:hAnsi="仿宋" w:eastAsia="仿宋"/>
                <w:kern w:val="0"/>
                <w:sz w:val="24"/>
              </w:rPr>
            </w:pPr>
            <w:r>
              <w:rPr>
                <w:rFonts w:hint="eastAsia" w:ascii="仿宋" w:hAnsi="仿宋" w:eastAsia="仿宋"/>
                <w:kern w:val="0"/>
                <w:sz w:val="24"/>
              </w:rPr>
              <w:t>掌握维修的基础知识，熟悉车辆的系统部件和主要总成结构和功能，且能够进行正确的装配。能独立进行保养操作，能够根据说明书进行维修和装配。了解电脑诊断的基础知识和其他诊断技术，能够在保养过程中检查出隐藏的故障并通知维修服务顾问。能够查询车间技术资料，能够正确的使用车间设备和专用工具。</w:t>
            </w:r>
          </w:p>
        </w:tc>
        <w:tc>
          <w:tcPr>
            <w:tcW w:w="2272" w:type="dxa"/>
          </w:tcPr>
          <w:p>
            <w:pPr>
              <w:spacing w:line="480" w:lineRule="exact"/>
              <w:rPr>
                <w:rFonts w:ascii="仿宋" w:hAnsi="仿宋" w:eastAsia="仿宋"/>
                <w:kern w:val="0"/>
                <w:sz w:val="24"/>
              </w:rPr>
            </w:pPr>
            <w:r>
              <w:rPr>
                <w:rFonts w:hint="eastAsia" w:ascii="仿宋" w:hAnsi="仿宋" w:eastAsia="仿宋"/>
                <w:kern w:val="0"/>
                <w:sz w:val="24"/>
              </w:rPr>
              <w:t>汽车发动机构造与维修</w:t>
            </w:r>
            <w:r>
              <w:rPr>
                <w:rFonts w:ascii="仿宋" w:hAnsi="仿宋" w:eastAsia="仿宋"/>
                <w:kern w:val="0"/>
                <w:sz w:val="24"/>
              </w:rPr>
              <w:t>;</w:t>
            </w:r>
          </w:p>
          <w:p>
            <w:pPr>
              <w:spacing w:line="480" w:lineRule="exact"/>
              <w:rPr>
                <w:rFonts w:ascii="仿宋" w:hAnsi="仿宋" w:eastAsia="仿宋"/>
                <w:kern w:val="0"/>
                <w:sz w:val="24"/>
              </w:rPr>
            </w:pPr>
            <w:r>
              <w:rPr>
                <w:rFonts w:hint="eastAsia" w:ascii="仿宋" w:hAnsi="仿宋" w:eastAsia="仿宋"/>
                <w:kern w:val="0"/>
                <w:sz w:val="24"/>
              </w:rPr>
              <w:t>汽车底盘构造与维修；</w:t>
            </w:r>
          </w:p>
          <w:p>
            <w:pPr>
              <w:tabs>
                <w:tab w:val="center" w:pos="4153"/>
                <w:tab w:val="right" w:pos="8306"/>
              </w:tabs>
              <w:snapToGrid w:val="0"/>
              <w:spacing w:line="500" w:lineRule="exact"/>
              <w:rPr>
                <w:rFonts w:ascii="仿宋" w:hAnsi="仿宋" w:eastAsia="仿宋" w:cs="仿宋"/>
                <w:kern w:val="0"/>
                <w:sz w:val="24"/>
              </w:rPr>
            </w:pPr>
            <w:r>
              <w:rPr>
                <w:rFonts w:hint="eastAsia" w:ascii="仿宋" w:hAnsi="仿宋" w:eastAsia="仿宋"/>
                <w:kern w:val="0"/>
                <w:sz w:val="24"/>
              </w:rPr>
              <w:t>汽车电器设备构造与维修；</w:t>
            </w:r>
          </w:p>
          <w:p>
            <w:pPr>
              <w:spacing w:line="480" w:lineRule="exact"/>
              <w:rPr>
                <w:rFonts w:ascii="仿宋" w:hAnsi="仿宋" w:eastAsia="仿宋"/>
                <w:kern w:val="0"/>
                <w:sz w:val="24"/>
              </w:rPr>
            </w:pPr>
            <w:r>
              <w:rPr>
                <w:rFonts w:hint="eastAsia" w:ascii="仿宋" w:hAnsi="仿宋" w:eastAsia="仿宋" w:cs="仿宋"/>
                <w:kern w:val="0"/>
                <w:sz w:val="24"/>
              </w:rPr>
              <w:t>节能与新能源技术。</w:t>
            </w:r>
          </w:p>
          <w:p>
            <w:pPr>
              <w:spacing w:line="480" w:lineRule="exact"/>
              <w:ind w:firstLine="480" w:firstLineChars="200"/>
              <w:rPr>
                <w:rFonts w:ascii="仿宋" w:hAnsi="仿宋" w:eastAsia="仿宋"/>
                <w:kern w:val="0"/>
                <w:sz w:val="24"/>
              </w:rPr>
            </w:pPr>
          </w:p>
        </w:tc>
        <w:tc>
          <w:tcPr>
            <w:tcW w:w="2235" w:type="dxa"/>
          </w:tcPr>
          <w:p>
            <w:pPr>
              <w:spacing w:line="480" w:lineRule="exact"/>
              <w:rPr>
                <w:rFonts w:ascii="仿宋" w:hAnsi="仿宋" w:eastAsia="仿宋" w:cs="仿宋"/>
                <w:sz w:val="24"/>
              </w:rPr>
            </w:pPr>
            <w:r>
              <w:rPr>
                <w:rFonts w:hint="eastAsia" w:ascii="仿宋" w:hAnsi="仿宋" w:eastAsia="仿宋" w:cs="仿宋"/>
                <w:sz w:val="24"/>
              </w:rPr>
              <w:t>汽车修理工资格证书（中级及以上）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10" w:type="dxa"/>
          </w:tcPr>
          <w:p>
            <w:pPr>
              <w:spacing w:line="480" w:lineRule="exact"/>
              <w:ind w:firstLine="120" w:firstLineChars="50"/>
              <w:rPr>
                <w:rFonts w:ascii="仿宋" w:hAnsi="仿宋" w:eastAsia="仿宋" w:cs="仿宋"/>
                <w:sz w:val="24"/>
              </w:rPr>
            </w:pPr>
            <w:r>
              <w:rPr>
                <w:rFonts w:hint="eastAsia" w:ascii="仿宋" w:hAnsi="仿宋" w:eastAsia="仿宋" w:cs="仿宋"/>
                <w:sz w:val="24"/>
              </w:rPr>
              <w:t>5</w:t>
            </w:r>
          </w:p>
        </w:tc>
        <w:tc>
          <w:tcPr>
            <w:tcW w:w="1701" w:type="dxa"/>
          </w:tcPr>
          <w:p>
            <w:pPr>
              <w:spacing w:line="480" w:lineRule="exact"/>
              <w:rPr>
                <w:rFonts w:ascii="仿宋" w:hAnsi="仿宋" w:eastAsia="仿宋" w:cs="仿宋"/>
                <w:sz w:val="24"/>
              </w:rPr>
            </w:pPr>
            <w:r>
              <w:rPr>
                <w:rFonts w:hint="eastAsia" w:ascii="仿宋" w:hAnsi="仿宋" w:eastAsia="仿宋" w:cs="仿宋"/>
                <w:sz w:val="24"/>
              </w:rPr>
              <w:t>汽车服务顾问</w:t>
            </w:r>
          </w:p>
          <w:p>
            <w:pPr>
              <w:spacing w:line="480" w:lineRule="exact"/>
              <w:rPr>
                <w:rFonts w:ascii="仿宋" w:hAnsi="仿宋" w:eastAsia="仿宋" w:cs="仿宋"/>
                <w:sz w:val="24"/>
              </w:rPr>
            </w:pPr>
          </w:p>
          <w:p>
            <w:pPr>
              <w:spacing w:line="480" w:lineRule="exact"/>
              <w:rPr>
                <w:rFonts w:ascii="仿宋" w:hAnsi="仿宋" w:eastAsia="仿宋" w:cs="仿宋"/>
                <w:sz w:val="24"/>
              </w:rPr>
            </w:pPr>
          </w:p>
          <w:p>
            <w:pPr>
              <w:spacing w:line="480" w:lineRule="exact"/>
              <w:rPr>
                <w:rFonts w:ascii="仿宋" w:hAnsi="仿宋" w:eastAsia="仿宋" w:cs="仿宋"/>
                <w:sz w:val="24"/>
              </w:rPr>
            </w:pPr>
          </w:p>
          <w:p>
            <w:pPr>
              <w:spacing w:line="480" w:lineRule="exact"/>
              <w:rPr>
                <w:rFonts w:ascii="仿宋" w:hAnsi="仿宋" w:eastAsia="仿宋" w:cs="仿宋"/>
                <w:sz w:val="24"/>
              </w:rPr>
            </w:pPr>
          </w:p>
          <w:p>
            <w:pPr>
              <w:spacing w:line="480" w:lineRule="exact"/>
              <w:rPr>
                <w:rFonts w:ascii="仿宋" w:hAnsi="仿宋" w:eastAsia="仿宋" w:cs="仿宋"/>
                <w:sz w:val="24"/>
              </w:rPr>
            </w:pPr>
          </w:p>
          <w:p>
            <w:pPr>
              <w:spacing w:line="480" w:lineRule="exact"/>
              <w:rPr>
                <w:rFonts w:ascii="仿宋" w:hAnsi="仿宋" w:eastAsia="仿宋" w:cs="仿宋"/>
                <w:sz w:val="24"/>
              </w:rPr>
            </w:pPr>
          </w:p>
          <w:p>
            <w:pPr>
              <w:spacing w:line="480" w:lineRule="exact"/>
              <w:rPr>
                <w:rFonts w:ascii="仿宋" w:hAnsi="仿宋" w:eastAsia="仿宋" w:cs="仿宋"/>
                <w:sz w:val="24"/>
              </w:rPr>
            </w:pPr>
          </w:p>
          <w:p>
            <w:pPr>
              <w:spacing w:line="480" w:lineRule="exact"/>
              <w:rPr>
                <w:rFonts w:ascii="仿宋" w:hAnsi="仿宋" w:eastAsia="仿宋" w:cs="仿宋"/>
                <w:sz w:val="24"/>
              </w:rPr>
            </w:pPr>
          </w:p>
        </w:tc>
        <w:tc>
          <w:tcPr>
            <w:tcW w:w="2551" w:type="dxa"/>
          </w:tcPr>
          <w:p>
            <w:pPr>
              <w:spacing w:line="480" w:lineRule="exact"/>
              <w:ind w:firstLine="480" w:firstLineChars="200"/>
              <w:rPr>
                <w:rFonts w:ascii="仿宋" w:hAnsi="仿宋" w:eastAsia="仿宋"/>
                <w:kern w:val="0"/>
                <w:sz w:val="24"/>
              </w:rPr>
            </w:pPr>
            <w:r>
              <w:rPr>
                <w:rFonts w:hint="eastAsia" w:ascii="仿宋" w:hAnsi="仿宋" w:eastAsia="仿宋"/>
                <w:kern w:val="0"/>
                <w:sz w:val="24"/>
              </w:rPr>
              <w:t>掌握车辆的系统部件和主要总成结构和功能，了解各总成的结构、组成、工作原理，熟悉汽车整车、汽车零配件及汽车运行材料的使用、价格等，掌握机动车保险政策及报价，能为顾客提供汽车服务。</w:t>
            </w:r>
          </w:p>
          <w:p>
            <w:pPr>
              <w:spacing w:line="480" w:lineRule="exact"/>
              <w:ind w:firstLine="480" w:firstLineChars="200"/>
              <w:rPr>
                <w:rFonts w:ascii="仿宋" w:hAnsi="仿宋" w:eastAsia="仿宋"/>
                <w:kern w:val="0"/>
                <w:sz w:val="24"/>
              </w:rPr>
            </w:pPr>
          </w:p>
        </w:tc>
        <w:tc>
          <w:tcPr>
            <w:tcW w:w="2272" w:type="dxa"/>
          </w:tcPr>
          <w:p>
            <w:pPr>
              <w:spacing w:line="480" w:lineRule="exact"/>
              <w:rPr>
                <w:rFonts w:ascii="仿宋" w:hAnsi="仿宋" w:eastAsia="仿宋"/>
                <w:kern w:val="0"/>
                <w:sz w:val="24"/>
              </w:rPr>
            </w:pPr>
            <w:r>
              <w:rPr>
                <w:rFonts w:hint="eastAsia" w:ascii="仿宋" w:hAnsi="仿宋" w:eastAsia="仿宋"/>
                <w:kern w:val="0"/>
                <w:sz w:val="24"/>
              </w:rPr>
              <w:t>汽车发动机构造与维修</w:t>
            </w:r>
            <w:r>
              <w:rPr>
                <w:rFonts w:ascii="仿宋" w:hAnsi="仿宋" w:eastAsia="仿宋"/>
                <w:kern w:val="0"/>
                <w:sz w:val="24"/>
              </w:rPr>
              <w:t>;</w:t>
            </w:r>
          </w:p>
          <w:p>
            <w:pPr>
              <w:spacing w:line="480" w:lineRule="exact"/>
              <w:rPr>
                <w:rFonts w:ascii="仿宋" w:hAnsi="仿宋" w:eastAsia="仿宋"/>
                <w:kern w:val="0"/>
                <w:sz w:val="24"/>
              </w:rPr>
            </w:pPr>
            <w:r>
              <w:rPr>
                <w:rFonts w:hint="eastAsia" w:ascii="仿宋" w:hAnsi="仿宋" w:eastAsia="仿宋"/>
                <w:kern w:val="0"/>
                <w:sz w:val="24"/>
              </w:rPr>
              <w:t>汽车底盘构造与维修；</w:t>
            </w:r>
          </w:p>
          <w:p>
            <w:pPr>
              <w:tabs>
                <w:tab w:val="center" w:pos="4153"/>
                <w:tab w:val="right" w:pos="8306"/>
              </w:tabs>
              <w:snapToGrid w:val="0"/>
              <w:spacing w:line="500" w:lineRule="exact"/>
              <w:rPr>
                <w:rFonts w:ascii="仿宋" w:hAnsi="仿宋" w:eastAsia="仿宋"/>
                <w:kern w:val="0"/>
                <w:sz w:val="24"/>
              </w:rPr>
            </w:pPr>
            <w:r>
              <w:rPr>
                <w:rFonts w:hint="eastAsia" w:ascii="仿宋" w:hAnsi="仿宋" w:eastAsia="仿宋"/>
                <w:kern w:val="0"/>
                <w:sz w:val="24"/>
              </w:rPr>
              <w:t>汽车电器设备构造与维修；</w:t>
            </w:r>
          </w:p>
          <w:p>
            <w:pPr>
              <w:tabs>
                <w:tab w:val="center" w:pos="4153"/>
                <w:tab w:val="right" w:pos="8306"/>
              </w:tabs>
              <w:snapToGrid w:val="0"/>
              <w:spacing w:line="500" w:lineRule="exact"/>
              <w:rPr>
                <w:rFonts w:ascii="仿宋" w:hAnsi="仿宋" w:eastAsia="仿宋" w:cs="仿宋"/>
                <w:kern w:val="0"/>
                <w:sz w:val="24"/>
              </w:rPr>
            </w:pPr>
            <w:r>
              <w:rPr>
                <w:rFonts w:hint="eastAsia" w:ascii="仿宋" w:hAnsi="仿宋" w:eastAsia="仿宋" w:cs="仿宋"/>
                <w:kern w:val="0"/>
                <w:sz w:val="24"/>
              </w:rPr>
              <w:t>汽车配件与营销；</w:t>
            </w:r>
          </w:p>
          <w:p>
            <w:pPr>
              <w:spacing w:line="480" w:lineRule="exact"/>
              <w:rPr>
                <w:rFonts w:ascii="仿宋" w:hAnsi="仿宋" w:eastAsia="仿宋"/>
                <w:kern w:val="0"/>
                <w:sz w:val="24"/>
              </w:rPr>
            </w:pPr>
            <w:r>
              <w:rPr>
                <w:rFonts w:hint="eastAsia" w:ascii="仿宋" w:hAnsi="仿宋" w:eastAsia="仿宋" w:cs="仿宋"/>
                <w:kern w:val="0"/>
                <w:sz w:val="24"/>
              </w:rPr>
              <w:t>汽车保险与理赔。</w:t>
            </w:r>
          </w:p>
        </w:tc>
        <w:tc>
          <w:tcPr>
            <w:tcW w:w="2235" w:type="dxa"/>
          </w:tcPr>
          <w:p>
            <w:pPr>
              <w:spacing w:line="480" w:lineRule="exact"/>
              <w:rPr>
                <w:rFonts w:ascii="仿宋" w:hAnsi="仿宋" w:eastAsia="仿宋" w:cs="仿宋"/>
                <w:sz w:val="24"/>
              </w:rPr>
            </w:pPr>
            <w:r>
              <w:rPr>
                <w:rFonts w:hint="eastAsia" w:ascii="仿宋" w:hAnsi="仿宋" w:eastAsia="仿宋" w:cs="仿宋"/>
                <w:sz w:val="24"/>
              </w:rPr>
              <w:t>汽车维修工资格证书（中级及以上）</w:t>
            </w:r>
          </w:p>
        </w:tc>
      </w:tr>
    </w:tbl>
    <w:p>
      <w:pPr>
        <w:pStyle w:val="2"/>
        <w:spacing w:before="0" w:beforeLines="0" w:after="0" w:afterLines="0" w:line="500" w:lineRule="exact"/>
        <w:rPr>
          <w:rFonts w:ascii="仿宋" w:hAnsi="仿宋" w:eastAsia="仿宋" w:cs="仿宋"/>
          <w:color w:val="auto"/>
        </w:rPr>
      </w:pPr>
    </w:p>
    <w:p>
      <w:pPr>
        <w:pStyle w:val="2"/>
        <w:spacing w:before="0" w:beforeLines="0" w:after="0" w:afterLines="0" w:line="500" w:lineRule="exact"/>
        <w:rPr>
          <w:rFonts w:ascii="仿宋" w:hAnsi="仿宋" w:eastAsia="仿宋" w:cs="仿宋"/>
          <w:color w:val="auto"/>
        </w:rPr>
      </w:pPr>
      <w:r>
        <w:rPr>
          <w:rFonts w:hint="eastAsia" w:ascii="仿宋" w:hAnsi="仿宋" w:eastAsia="仿宋" w:cs="仿宋"/>
          <w:color w:val="auto"/>
        </w:rPr>
        <w:t>四、毕业条件</w:t>
      </w:r>
    </w:p>
    <w:p>
      <w:pPr>
        <w:spacing w:line="500" w:lineRule="exact"/>
        <w:rPr>
          <w:rFonts w:ascii="仿宋" w:hAnsi="仿宋" w:eastAsia="仿宋" w:cs="仿宋"/>
          <w:sz w:val="24"/>
        </w:rPr>
      </w:pPr>
      <w:r>
        <w:rPr>
          <w:rFonts w:hint="eastAsia" w:ascii="仿宋" w:hAnsi="仿宋" w:eastAsia="仿宋" w:cs="仿宋"/>
          <w:sz w:val="24"/>
        </w:rPr>
        <w:t>本专业学生应达到以下条件方可毕业：</w:t>
      </w:r>
    </w:p>
    <w:p>
      <w:pPr>
        <w:spacing w:line="500" w:lineRule="exact"/>
        <w:rPr>
          <w:rFonts w:ascii="仿宋" w:hAnsi="仿宋" w:eastAsia="仿宋" w:cs="仿宋"/>
          <w:bCs/>
          <w:kern w:val="0"/>
          <w:sz w:val="24"/>
        </w:rPr>
      </w:pPr>
      <w:r>
        <w:rPr>
          <w:rFonts w:hint="eastAsia" w:ascii="仿宋" w:hAnsi="仿宋" w:eastAsia="仿宋" w:cs="仿宋"/>
          <w:b/>
          <w:kern w:val="0"/>
          <w:sz w:val="24"/>
        </w:rPr>
        <w:t>1.学分要求：</w:t>
      </w:r>
      <w:r>
        <w:rPr>
          <w:rFonts w:hint="eastAsia" w:ascii="仿宋" w:hAnsi="仿宋" w:eastAsia="仿宋" w:cs="仿宋"/>
          <w:bCs/>
          <w:kern w:val="0"/>
          <w:sz w:val="24"/>
        </w:rPr>
        <w:t>必须取得本专业规定的147学分；</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2.素质教育分要求：</w:t>
      </w:r>
      <w:r>
        <w:rPr>
          <w:rFonts w:hint="eastAsia" w:ascii="仿宋" w:hAnsi="仿宋" w:eastAsia="仿宋" w:cs="仿宋"/>
          <w:kern w:val="0"/>
          <w:sz w:val="24"/>
        </w:rPr>
        <w:t>综合素质训练活动必须取得5学分，具体参照《大学生综合素质教育分获取项目表》；</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3.技能考证考级：</w:t>
      </w:r>
      <w:r>
        <w:rPr>
          <w:rFonts w:hint="eastAsia" w:ascii="仿宋" w:hAnsi="仿宋" w:eastAsia="仿宋" w:cs="仿宋"/>
          <w:kern w:val="0"/>
          <w:sz w:val="24"/>
        </w:rPr>
        <w:t>技能考证考级项目必须取得5学分。</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4.公共选修模块：</w:t>
      </w:r>
      <w:r>
        <w:rPr>
          <w:rFonts w:hint="eastAsia" w:ascii="仿宋" w:hAnsi="仿宋" w:eastAsia="仿宋" w:cs="仿宋"/>
          <w:kern w:val="0"/>
          <w:sz w:val="24"/>
        </w:rPr>
        <w:t>限选6学分。</w:t>
      </w:r>
    </w:p>
    <w:p>
      <w:pPr>
        <w:widowControl/>
        <w:spacing w:line="500" w:lineRule="exact"/>
        <w:jc w:val="left"/>
        <w:rPr>
          <w:rFonts w:ascii="仿宋" w:hAnsi="仿宋" w:eastAsia="仿宋" w:cs="仿宋"/>
          <w:kern w:val="0"/>
          <w:sz w:val="24"/>
        </w:rPr>
      </w:pPr>
    </w:p>
    <w:p>
      <w:pPr>
        <w:pStyle w:val="2"/>
        <w:spacing w:before="0" w:beforeLines="0" w:after="0" w:afterLines="0" w:line="500" w:lineRule="exact"/>
        <w:rPr>
          <w:rFonts w:ascii="仿宋" w:hAnsi="仿宋" w:eastAsia="仿宋" w:cs="仿宋"/>
          <w:color w:val="auto"/>
        </w:rPr>
      </w:pPr>
      <w:r>
        <w:rPr>
          <w:rFonts w:hint="eastAsia" w:ascii="仿宋" w:hAnsi="仿宋" w:eastAsia="仿宋" w:cs="仿宋"/>
          <w:color w:val="auto"/>
        </w:rPr>
        <w:t xml:space="preserve">五、职业能力与学习内容分析 </w:t>
      </w:r>
    </w:p>
    <w:p>
      <w:pPr>
        <w:spacing w:line="500" w:lineRule="exact"/>
        <w:rPr>
          <w:rFonts w:ascii="仿宋" w:hAnsi="仿宋" w:eastAsia="仿宋" w:cs="仿宋"/>
          <w:b/>
          <w:sz w:val="24"/>
        </w:rPr>
      </w:pPr>
      <w:r>
        <w:rPr>
          <w:rFonts w:hint="eastAsia" w:ascii="仿宋" w:hAnsi="仿宋" w:eastAsia="仿宋" w:cs="仿宋"/>
          <w:b/>
          <w:sz w:val="24"/>
        </w:rPr>
        <w:t>1．公共基础课</w:t>
      </w:r>
    </w:p>
    <w:tbl>
      <w:tblPr>
        <w:tblStyle w:val="9"/>
        <w:tblW w:w="9292" w:type="dxa"/>
        <w:tblInd w:w="-14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47"/>
        <w:gridCol w:w="1680"/>
        <w:gridCol w:w="3165"/>
        <w:gridCol w:w="1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47"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职业基本素质</w:t>
            </w:r>
          </w:p>
        </w:tc>
        <w:tc>
          <w:tcPr>
            <w:tcW w:w="1680"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课程</w:t>
            </w:r>
          </w:p>
        </w:tc>
        <w:tc>
          <w:tcPr>
            <w:tcW w:w="3165"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主要学习内容</w:t>
            </w:r>
          </w:p>
        </w:tc>
        <w:tc>
          <w:tcPr>
            <w:tcW w:w="1200"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责任部门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47" w:type="dxa"/>
            <w:vAlign w:val="center"/>
          </w:tcPr>
          <w:p>
            <w:pPr>
              <w:textAlignment w:val="baseline"/>
              <w:rPr>
                <w:rFonts w:ascii="仿宋" w:hAnsi="仿宋" w:eastAsia="仿宋" w:cs="仿宋"/>
                <w:sz w:val="20"/>
                <w:szCs w:val="21"/>
              </w:rPr>
            </w:pPr>
            <w:r>
              <w:rPr>
                <w:rFonts w:hint="eastAsia" w:ascii="仿宋" w:hAnsi="仿宋" w:eastAsia="仿宋" w:cs="仿宋"/>
                <w:szCs w:val="21"/>
              </w:rPr>
              <w:t>1.树立科学的人生观、世界观、价值观及社会主义核心价值观。</w:t>
            </w:r>
          </w:p>
          <w:p>
            <w:pPr>
              <w:textAlignment w:val="baseline"/>
              <w:rPr>
                <w:rFonts w:ascii="仿宋" w:hAnsi="仿宋" w:eastAsia="仿宋" w:cs="仿宋"/>
                <w:sz w:val="20"/>
                <w:szCs w:val="21"/>
              </w:rPr>
            </w:pPr>
            <w:r>
              <w:rPr>
                <w:rFonts w:hint="eastAsia" w:ascii="仿宋" w:hAnsi="仿宋" w:eastAsia="仿宋" w:cs="仿宋"/>
                <w:szCs w:val="21"/>
              </w:rPr>
              <w:t>2.做到个人理想与社会理想的统一，奋力实现民族复兴。</w:t>
            </w:r>
          </w:p>
          <w:p>
            <w:pPr>
              <w:textAlignment w:val="baseline"/>
              <w:rPr>
                <w:rFonts w:ascii="仿宋" w:hAnsi="仿宋" w:eastAsia="仿宋" w:cs="仿宋"/>
                <w:sz w:val="20"/>
                <w:szCs w:val="21"/>
              </w:rPr>
            </w:pPr>
            <w:r>
              <w:rPr>
                <w:rFonts w:hint="eastAsia" w:ascii="仿宋" w:hAnsi="仿宋" w:eastAsia="仿宋" w:cs="仿宋"/>
                <w:szCs w:val="21"/>
              </w:rPr>
              <w:t>3.树立爱国主义的民族精神和改革创新的时代精神。做到诚实守信、积极进取、精益求精、爱岗敬业，做新时代的忠诚爱国者。</w:t>
            </w:r>
          </w:p>
          <w:p>
            <w:pPr>
              <w:textAlignment w:val="baseline"/>
              <w:rPr>
                <w:rFonts w:ascii="仿宋" w:hAnsi="仿宋" w:eastAsia="仿宋" w:cs="仿宋"/>
                <w:sz w:val="20"/>
                <w:szCs w:val="21"/>
              </w:rPr>
            </w:pPr>
            <w:r>
              <w:rPr>
                <w:rFonts w:hint="eastAsia" w:ascii="仿宋" w:hAnsi="仿宋" w:eastAsia="仿宋" w:cs="仿宋"/>
                <w:szCs w:val="21"/>
              </w:rPr>
              <w:t>4.树立马克思主义道德观、弘扬社会主义道德。</w:t>
            </w:r>
          </w:p>
          <w:p>
            <w:pPr>
              <w:textAlignment w:val="baseline"/>
              <w:rPr>
                <w:rFonts w:ascii="仿宋" w:hAnsi="仿宋" w:eastAsia="仿宋" w:cs="仿宋"/>
                <w:szCs w:val="21"/>
              </w:rPr>
            </w:pPr>
            <w:r>
              <w:rPr>
                <w:rFonts w:hint="eastAsia" w:ascii="仿宋" w:hAnsi="仿宋" w:eastAsia="仿宋" w:cs="仿宋"/>
                <w:szCs w:val="21"/>
              </w:rPr>
              <w:t>5.增强法治意识、树立法治观念、增强依法治国理念、培养法治思维、弘扬法治精神。提升法治素养，做尊法、学法、守法、用法的中国特色社会主义公民。</w:t>
            </w:r>
          </w:p>
        </w:tc>
        <w:tc>
          <w:tcPr>
            <w:tcW w:w="1680" w:type="dxa"/>
            <w:vAlign w:val="center"/>
          </w:tcPr>
          <w:p>
            <w:pPr>
              <w:textAlignment w:val="baseline"/>
              <w:rPr>
                <w:rFonts w:ascii="仿宋" w:hAnsi="仿宋" w:eastAsia="仿宋" w:cs="仿宋"/>
                <w:sz w:val="20"/>
                <w:szCs w:val="21"/>
              </w:rPr>
            </w:pPr>
            <w:r>
              <w:rPr>
                <w:rFonts w:hint="eastAsia" w:ascii="仿宋" w:hAnsi="仿宋" w:eastAsia="仿宋" w:cs="仿宋"/>
                <w:szCs w:val="21"/>
              </w:rPr>
              <w:t>《思想道德与法治》</w:t>
            </w:r>
          </w:p>
          <w:p>
            <w:pPr>
              <w:textAlignment w:val="baseline"/>
              <w:rPr>
                <w:rFonts w:ascii="仿宋" w:hAnsi="仿宋" w:eastAsia="仿宋" w:cs="仿宋"/>
                <w:szCs w:val="21"/>
              </w:rPr>
            </w:pPr>
          </w:p>
        </w:tc>
        <w:tc>
          <w:tcPr>
            <w:tcW w:w="3165" w:type="dxa"/>
            <w:vAlign w:val="center"/>
          </w:tcPr>
          <w:p>
            <w:pPr>
              <w:textAlignment w:val="baseline"/>
              <w:rPr>
                <w:rFonts w:ascii="仿宋" w:hAnsi="仿宋" w:eastAsia="仿宋" w:cs="仿宋"/>
                <w:sz w:val="20"/>
                <w:szCs w:val="21"/>
              </w:rPr>
            </w:pPr>
            <w:r>
              <w:rPr>
                <w:rFonts w:hint="eastAsia" w:ascii="仿宋" w:hAnsi="仿宋" w:eastAsia="仿宋" w:cs="仿宋"/>
                <w:szCs w:val="21"/>
              </w:rPr>
              <w:t>1.人生观、价值观、世界观及社会主义核心价值观。</w:t>
            </w:r>
          </w:p>
          <w:p>
            <w:pPr>
              <w:textAlignment w:val="baseline"/>
              <w:rPr>
                <w:rFonts w:ascii="仿宋" w:hAnsi="仿宋" w:eastAsia="仿宋" w:cs="仿宋"/>
                <w:sz w:val="20"/>
                <w:szCs w:val="21"/>
              </w:rPr>
            </w:pPr>
            <w:r>
              <w:rPr>
                <w:rFonts w:hint="eastAsia" w:ascii="仿宋" w:hAnsi="仿宋" w:eastAsia="仿宋" w:cs="仿宋"/>
                <w:szCs w:val="21"/>
              </w:rPr>
              <w:t>2.远大理想和信念、信仰、信心。</w:t>
            </w:r>
          </w:p>
          <w:p>
            <w:pPr>
              <w:textAlignment w:val="baseline"/>
              <w:rPr>
                <w:rFonts w:ascii="仿宋" w:hAnsi="仿宋" w:eastAsia="仿宋" w:cs="仿宋"/>
                <w:sz w:val="20"/>
                <w:szCs w:val="21"/>
              </w:rPr>
            </w:pPr>
            <w:r>
              <w:rPr>
                <w:rFonts w:hint="eastAsia" w:ascii="仿宋" w:hAnsi="仿宋" w:eastAsia="仿宋" w:cs="仿宋"/>
                <w:szCs w:val="21"/>
              </w:rPr>
              <w:t>3.爱国主义的民族精神和改革创新的时代精神。</w:t>
            </w:r>
          </w:p>
          <w:p>
            <w:pPr>
              <w:textAlignment w:val="baseline"/>
              <w:rPr>
                <w:rFonts w:ascii="仿宋" w:hAnsi="仿宋" w:eastAsia="仿宋" w:cs="仿宋"/>
                <w:sz w:val="20"/>
                <w:szCs w:val="21"/>
              </w:rPr>
            </w:pPr>
            <w:r>
              <w:rPr>
                <w:rFonts w:hint="eastAsia" w:ascii="仿宋" w:hAnsi="仿宋" w:eastAsia="仿宋" w:cs="仿宋"/>
                <w:szCs w:val="21"/>
              </w:rPr>
              <w:t>4.社会主义道德的核心与原则、中华民族传统美德、革命道德、社会公德、职业道德、家庭美德、个人品德。</w:t>
            </w:r>
          </w:p>
          <w:p>
            <w:pPr>
              <w:textAlignment w:val="baseline"/>
              <w:rPr>
                <w:rFonts w:ascii="仿宋" w:hAnsi="仿宋" w:eastAsia="仿宋" w:cs="仿宋"/>
                <w:szCs w:val="21"/>
              </w:rPr>
            </w:pPr>
            <w:r>
              <w:rPr>
                <w:rFonts w:hint="eastAsia" w:ascii="仿宋" w:hAnsi="仿宋" w:eastAsia="仿宋" w:cs="仿宋"/>
                <w:szCs w:val="21"/>
              </w:rPr>
              <w:t>5.社会主义法律的特征和运行、全面依法治国、我国宪法的相关知识、公民的权利和义务、法治意识、法治观念、法治精神。</w:t>
            </w:r>
          </w:p>
        </w:tc>
        <w:tc>
          <w:tcPr>
            <w:tcW w:w="1200" w:type="dxa"/>
            <w:vMerge w:val="restart"/>
            <w:vAlign w:val="center"/>
          </w:tcPr>
          <w:p>
            <w:pPr>
              <w:tabs>
                <w:tab w:val="center" w:pos="4153"/>
                <w:tab w:val="right" w:pos="8306"/>
              </w:tabs>
              <w:snapToGrid w:val="0"/>
              <w:spacing w:line="300" w:lineRule="exact"/>
              <w:rPr>
                <w:rFonts w:ascii="仿宋" w:hAnsi="仿宋" w:eastAsia="仿宋" w:cs="仿宋"/>
                <w:kern w:val="0"/>
                <w:szCs w:val="21"/>
              </w:rPr>
            </w:pPr>
            <w:r>
              <w:rPr>
                <w:rFonts w:hint="eastAsia" w:ascii="仿宋" w:hAnsi="仿宋" w:eastAsia="仿宋" w:cs="仿宋"/>
                <w:kern w:val="0"/>
                <w:szCs w:val="21"/>
              </w:rPr>
              <w:t>马克思主义学院</w:t>
            </w:r>
          </w:p>
          <w:p>
            <w:pPr>
              <w:tabs>
                <w:tab w:val="center" w:pos="4153"/>
                <w:tab w:val="right" w:pos="8306"/>
              </w:tabs>
              <w:snapToGrid w:val="0"/>
              <w:spacing w:line="300" w:lineRule="exact"/>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trPr>
        <w:tc>
          <w:tcPr>
            <w:tcW w:w="3247" w:type="dxa"/>
            <w:vAlign w:val="center"/>
          </w:tcPr>
          <w:p>
            <w:pPr>
              <w:textAlignment w:val="baseline"/>
              <w:rPr>
                <w:rFonts w:ascii="仿宋" w:hAnsi="仿宋" w:eastAsia="仿宋" w:cs="仿宋"/>
                <w:sz w:val="20"/>
                <w:szCs w:val="21"/>
              </w:rPr>
            </w:pPr>
            <w:r>
              <w:rPr>
                <w:rFonts w:hint="eastAsia" w:ascii="仿宋" w:hAnsi="仿宋" w:eastAsia="仿宋" w:cs="仿宋"/>
                <w:szCs w:val="21"/>
              </w:rPr>
              <w:t>1.大学生把握马克思主义中国化进程中形成的理论成果。从整体上把握马克思主义中国化的理论成果的科学内涵、理论体系，特别是中国特色社会主义理论体系内容，增强中国特色社会主义的自觉自信。</w:t>
            </w:r>
          </w:p>
          <w:p>
            <w:pPr>
              <w:textAlignment w:val="baseline"/>
              <w:rPr>
                <w:rFonts w:ascii="仿宋" w:hAnsi="仿宋" w:eastAsia="仿宋" w:cs="仿宋"/>
                <w:sz w:val="20"/>
                <w:szCs w:val="21"/>
              </w:rPr>
            </w:pPr>
            <w:r>
              <w:rPr>
                <w:rFonts w:hint="eastAsia" w:ascii="仿宋" w:hAnsi="仿宋" w:eastAsia="仿宋" w:cs="仿宋"/>
                <w:szCs w:val="21"/>
              </w:rPr>
              <w:t>2.紧密联系改革开放和社会主义现代化建设，树立历史观点、世界视野，增强运用马克思主义立场、观点和方法认识问题、分析问题和解决问题能力。</w:t>
            </w:r>
          </w:p>
          <w:p>
            <w:pPr>
              <w:textAlignment w:val="baseline"/>
              <w:rPr>
                <w:rFonts w:ascii="仿宋" w:hAnsi="仿宋" w:eastAsia="仿宋" w:cs="仿宋"/>
                <w:szCs w:val="21"/>
              </w:rPr>
            </w:pPr>
            <w:r>
              <w:rPr>
                <w:rFonts w:hint="eastAsia" w:ascii="仿宋" w:hAnsi="仿宋" w:eastAsia="仿宋" w:cs="仿宋"/>
                <w:szCs w:val="21"/>
              </w:rPr>
              <w:t>3.对中国共产党在新时代坚持的基本理论、基本路线、基本方略有更加透彻的理解，不断提高理论思维能力，以更好地把握中国的国情、中国社会的状况和自己的生活环境，以自己的实际行动为中国特色社会主义事业和中华民族伟大复兴作贡献。</w:t>
            </w:r>
          </w:p>
        </w:tc>
        <w:tc>
          <w:tcPr>
            <w:tcW w:w="1680" w:type="dxa"/>
            <w:vAlign w:val="center"/>
          </w:tcPr>
          <w:p>
            <w:pPr>
              <w:textAlignment w:val="baseline"/>
              <w:rPr>
                <w:rFonts w:ascii="仿宋" w:hAnsi="仿宋" w:eastAsia="仿宋" w:cs="仿宋"/>
                <w:szCs w:val="21"/>
              </w:rPr>
            </w:pPr>
            <w:r>
              <w:rPr>
                <w:rFonts w:hint="eastAsia" w:ascii="仿宋" w:hAnsi="仿宋" w:eastAsia="仿宋" w:cs="仿宋"/>
                <w:szCs w:val="21"/>
              </w:rPr>
              <w:t>《毛泽东思想和中国特色社会主义理论体系概论体系概论》</w:t>
            </w:r>
          </w:p>
        </w:tc>
        <w:tc>
          <w:tcPr>
            <w:tcW w:w="3165" w:type="dxa"/>
            <w:vAlign w:val="center"/>
          </w:tcPr>
          <w:p>
            <w:pPr>
              <w:textAlignment w:val="baseline"/>
              <w:rPr>
                <w:rFonts w:ascii="仿宋" w:hAnsi="仿宋" w:eastAsia="仿宋" w:cs="仿宋"/>
                <w:sz w:val="20"/>
                <w:szCs w:val="21"/>
              </w:rPr>
            </w:pPr>
            <w:r>
              <w:rPr>
                <w:rFonts w:hint="eastAsia" w:ascii="仿宋" w:hAnsi="仿宋" w:eastAsia="仿宋" w:cs="仿宋"/>
                <w:szCs w:val="21"/>
              </w:rPr>
              <w:t>1.毛泽东思想</w:t>
            </w:r>
          </w:p>
          <w:p>
            <w:pPr>
              <w:textAlignment w:val="baseline"/>
              <w:rPr>
                <w:rFonts w:ascii="仿宋" w:hAnsi="仿宋" w:eastAsia="仿宋" w:cs="仿宋"/>
                <w:sz w:val="20"/>
                <w:szCs w:val="21"/>
              </w:rPr>
            </w:pPr>
            <w:r>
              <w:rPr>
                <w:rFonts w:hint="eastAsia" w:ascii="仿宋" w:hAnsi="仿宋" w:eastAsia="仿宋" w:cs="仿宋"/>
                <w:szCs w:val="21"/>
              </w:rPr>
              <w:t>2.邓小平理论、“三个代表”重要思想、科学发展观。</w:t>
            </w:r>
          </w:p>
          <w:p>
            <w:pPr>
              <w:textAlignment w:val="baseline"/>
              <w:rPr>
                <w:rFonts w:ascii="仿宋" w:hAnsi="仿宋" w:eastAsia="仿宋" w:cs="仿宋"/>
                <w:szCs w:val="21"/>
              </w:rPr>
            </w:pPr>
            <w:r>
              <w:rPr>
                <w:rFonts w:hint="eastAsia" w:ascii="仿宋" w:hAnsi="仿宋" w:eastAsia="仿宋" w:cs="仿宋"/>
                <w:szCs w:val="21"/>
              </w:rPr>
              <w:t>3.习近平新时代中国特色社会主义思想</w:t>
            </w:r>
          </w:p>
        </w:tc>
        <w:tc>
          <w:tcPr>
            <w:tcW w:w="1200" w:type="dxa"/>
            <w:vMerge w:val="continue"/>
            <w:vAlign w:val="center"/>
          </w:tcPr>
          <w:p>
            <w:pPr>
              <w:tabs>
                <w:tab w:val="center" w:pos="4153"/>
                <w:tab w:val="right" w:pos="8306"/>
              </w:tabs>
              <w:snapToGrid w:val="0"/>
              <w:spacing w:line="300" w:lineRule="exact"/>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3247" w:type="dxa"/>
            <w:vAlign w:val="center"/>
          </w:tcPr>
          <w:p>
            <w:pPr>
              <w:textAlignment w:val="baseline"/>
              <w:rPr>
                <w:rFonts w:ascii="仿宋" w:hAnsi="仿宋" w:eastAsia="仿宋" w:cs="仿宋"/>
                <w:szCs w:val="21"/>
              </w:rPr>
            </w:pPr>
            <w:r>
              <w:rPr>
                <w:rFonts w:hint="eastAsia" w:ascii="仿宋" w:hAnsi="仿宋" w:eastAsia="仿宋" w:cs="仿宋"/>
                <w:szCs w:val="21"/>
              </w:rPr>
              <w:t>正确认识形势，争强鉴别能力，坚信中国的道路，树立正确的世界观、价值观、人生观。</w:t>
            </w:r>
          </w:p>
        </w:tc>
        <w:tc>
          <w:tcPr>
            <w:tcW w:w="1680" w:type="dxa"/>
            <w:vAlign w:val="center"/>
          </w:tcPr>
          <w:p>
            <w:pPr>
              <w:textAlignment w:val="baseline"/>
              <w:rPr>
                <w:rFonts w:ascii="仿宋" w:hAnsi="仿宋" w:eastAsia="仿宋" w:cs="仿宋"/>
                <w:szCs w:val="21"/>
              </w:rPr>
            </w:pPr>
            <w:r>
              <w:rPr>
                <w:rFonts w:hint="eastAsia" w:ascii="仿宋" w:hAnsi="仿宋" w:eastAsia="仿宋" w:cs="仿宋"/>
                <w:szCs w:val="21"/>
              </w:rPr>
              <w:t>《形势与政策》</w:t>
            </w:r>
          </w:p>
        </w:tc>
        <w:tc>
          <w:tcPr>
            <w:tcW w:w="3165" w:type="dxa"/>
            <w:vAlign w:val="center"/>
          </w:tcPr>
          <w:p>
            <w:pPr>
              <w:textAlignment w:val="baseline"/>
              <w:rPr>
                <w:rFonts w:ascii="仿宋" w:hAnsi="仿宋" w:eastAsia="仿宋" w:cs="仿宋"/>
                <w:szCs w:val="21"/>
              </w:rPr>
            </w:pPr>
            <w:r>
              <w:rPr>
                <w:rFonts w:hint="eastAsia" w:ascii="仿宋" w:hAnsi="仿宋" w:eastAsia="仿宋" w:cs="仿宋"/>
                <w:szCs w:val="21"/>
              </w:rPr>
              <w:t>政治建设、经济建设、文化建设、社会建设、生态文明建设、军事发展、国际外交变化、台海问题、南海问题。</w:t>
            </w:r>
          </w:p>
        </w:tc>
        <w:tc>
          <w:tcPr>
            <w:tcW w:w="1200" w:type="dxa"/>
            <w:vMerge w:val="continue"/>
            <w:vAlign w:val="center"/>
          </w:tcPr>
          <w:p>
            <w:pPr>
              <w:tabs>
                <w:tab w:val="center" w:pos="4153"/>
                <w:tab w:val="right" w:pos="8306"/>
              </w:tabs>
              <w:snapToGrid w:val="0"/>
              <w:spacing w:line="300" w:lineRule="exact"/>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47" w:type="dxa"/>
            <w:vAlign w:val="center"/>
          </w:tcPr>
          <w:p>
            <w:pPr>
              <w:textAlignment w:val="baseline"/>
              <w:rPr>
                <w:rFonts w:ascii="仿宋" w:hAnsi="仿宋" w:eastAsia="仿宋" w:cs="仿宋"/>
                <w:szCs w:val="21"/>
              </w:rPr>
            </w:pPr>
            <w:r>
              <w:rPr>
                <w:rFonts w:hint="eastAsia" w:ascii="仿宋" w:hAnsi="仿宋" w:eastAsia="仿宋" w:cs="仿宋"/>
                <w:szCs w:val="21"/>
              </w:rPr>
              <w:t>正确认识形势，争强鉴别能力，坚信中国的道路，树立正确的世界观、价值观、人生观。</w:t>
            </w:r>
          </w:p>
        </w:tc>
        <w:tc>
          <w:tcPr>
            <w:tcW w:w="1680" w:type="dxa"/>
            <w:vAlign w:val="center"/>
          </w:tcPr>
          <w:p>
            <w:pPr>
              <w:textAlignment w:val="baseline"/>
              <w:rPr>
                <w:rFonts w:ascii="仿宋" w:hAnsi="仿宋" w:eastAsia="仿宋" w:cs="仿宋"/>
                <w:szCs w:val="21"/>
              </w:rPr>
            </w:pPr>
            <w:r>
              <w:rPr>
                <w:rFonts w:hint="eastAsia" w:ascii="仿宋" w:hAnsi="仿宋" w:eastAsia="仿宋" w:cs="仿宋"/>
                <w:szCs w:val="21"/>
              </w:rPr>
              <w:t>《铸牢中华民族共同体意识》</w:t>
            </w:r>
          </w:p>
        </w:tc>
        <w:tc>
          <w:tcPr>
            <w:tcW w:w="3165" w:type="dxa"/>
            <w:vAlign w:val="center"/>
          </w:tcPr>
          <w:p>
            <w:pPr>
              <w:textAlignment w:val="baseline"/>
              <w:rPr>
                <w:rFonts w:ascii="仿宋" w:hAnsi="仿宋" w:eastAsia="仿宋" w:cs="仿宋"/>
                <w:szCs w:val="21"/>
              </w:rPr>
            </w:pPr>
            <w:r>
              <w:rPr>
                <w:rFonts w:hint="eastAsia" w:ascii="仿宋" w:hAnsi="仿宋" w:eastAsia="仿宋" w:cs="仿宋"/>
                <w:szCs w:val="21"/>
              </w:rPr>
              <w:t>本课程系统地讲授铸牢中华民族共同体意识内涵、实现途径等相关内容，引导大学生树立正确的国家观、历史观、民族观、文化观、宗教观，不断增进对伟大祖国、中华民族、中华文化、中国共产党、中国特色社会主义的认同，铸牢中华民族共同体意识，为“中华民族一家亲，同心共筑中国梦”贡献正能量。</w:t>
            </w:r>
          </w:p>
        </w:tc>
        <w:tc>
          <w:tcPr>
            <w:tcW w:w="1200" w:type="dxa"/>
            <w:vMerge w:val="continue"/>
            <w:vAlign w:val="center"/>
          </w:tcPr>
          <w:p>
            <w:pPr>
              <w:tabs>
                <w:tab w:val="center" w:pos="4153"/>
                <w:tab w:val="right" w:pos="8306"/>
              </w:tabs>
              <w:snapToGrid w:val="0"/>
              <w:spacing w:line="300" w:lineRule="exact"/>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47" w:type="dxa"/>
            <w:vAlign w:val="center"/>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指导大学生树立正确的择业观、价值观，明确职业生涯目标，掌握正确的择业方法与技巧，帮助大学生顺利就业。</w:t>
            </w:r>
          </w:p>
        </w:tc>
        <w:tc>
          <w:tcPr>
            <w:tcW w:w="168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《职业规划与就业指导》</w:t>
            </w:r>
          </w:p>
        </w:tc>
        <w:tc>
          <w:tcPr>
            <w:tcW w:w="3165"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kern w:val="0"/>
                <w:szCs w:val="21"/>
              </w:rPr>
              <w:t>以大学生职业规划、毕业、择业、就业、敬业、创业为主线开展，由课堂和实践教学两个环节组成，对大学生进行就业前的职业生涯规划、就业政策、就业心理指导。</w:t>
            </w:r>
          </w:p>
        </w:tc>
        <w:tc>
          <w:tcPr>
            <w:tcW w:w="120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247" w:type="dxa"/>
            <w:vAlign w:val="center"/>
          </w:tcPr>
          <w:p>
            <w:pPr>
              <w:widowControl/>
              <w:spacing w:line="360" w:lineRule="exact"/>
              <w:jc w:val="left"/>
              <w:rPr>
                <w:rFonts w:ascii="仿宋" w:hAnsi="仿宋" w:eastAsia="仿宋" w:cs="仿宋"/>
                <w:szCs w:val="21"/>
              </w:rPr>
            </w:pPr>
            <w:r>
              <w:rPr>
                <w:rFonts w:hint="eastAsia" w:ascii="仿宋" w:hAnsi="仿宋" w:eastAsia="仿宋" w:cs="仿宋"/>
                <w:szCs w:val="21"/>
              </w:rPr>
              <w:t>在体育锻炼过程中，培养自己适应学习、生活的能力。能正确定位自己的“社会角色”。具备本职业所需的身体素质与素养。</w:t>
            </w:r>
          </w:p>
        </w:tc>
        <w:tc>
          <w:tcPr>
            <w:tcW w:w="168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《体育》</w:t>
            </w:r>
          </w:p>
        </w:tc>
        <w:tc>
          <w:tcPr>
            <w:tcW w:w="3165" w:type="dxa"/>
            <w:vAlign w:val="center"/>
          </w:tcPr>
          <w:p>
            <w:pPr>
              <w:rPr>
                <w:rFonts w:ascii="仿宋" w:hAnsi="仿宋" w:eastAsia="仿宋" w:cs="仿宋"/>
                <w:szCs w:val="21"/>
              </w:rPr>
            </w:pPr>
            <w:r>
              <w:rPr>
                <w:rFonts w:hint="eastAsia" w:ascii="仿宋" w:hAnsi="仿宋" w:eastAsia="仿宋" w:cs="仿宋"/>
                <w:szCs w:val="21"/>
              </w:rPr>
              <w:t>1.增进身体健康</w:t>
            </w:r>
          </w:p>
          <w:p>
            <w:pPr>
              <w:rPr>
                <w:rFonts w:ascii="仿宋" w:hAnsi="仿宋" w:eastAsia="仿宋" w:cs="仿宋"/>
                <w:szCs w:val="21"/>
              </w:rPr>
            </w:pPr>
            <w:r>
              <w:rPr>
                <w:rFonts w:hint="eastAsia" w:ascii="仿宋" w:hAnsi="仿宋" w:eastAsia="仿宋" w:cs="仿宋"/>
                <w:szCs w:val="21"/>
              </w:rPr>
              <w:t>2.提高心里健康水平</w:t>
            </w:r>
          </w:p>
          <w:p>
            <w:pPr>
              <w:rPr>
                <w:rFonts w:ascii="仿宋" w:hAnsi="仿宋" w:eastAsia="仿宋" w:cs="仿宋"/>
                <w:szCs w:val="21"/>
              </w:rPr>
            </w:pPr>
            <w:r>
              <w:rPr>
                <w:rFonts w:hint="eastAsia" w:ascii="仿宋" w:hAnsi="仿宋" w:eastAsia="仿宋" w:cs="仿宋"/>
                <w:szCs w:val="21"/>
              </w:rPr>
              <w:t>3.增强社会适应能力</w:t>
            </w:r>
          </w:p>
          <w:p>
            <w:pPr>
              <w:rPr>
                <w:rFonts w:ascii="仿宋" w:hAnsi="仿宋" w:eastAsia="仿宋" w:cs="仿宋"/>
                <w:szCs w:val="21"/>
              </w:rPr>
            </w:pPr>
            <w:r>
              <w:rPr>
                <w:rFonts w:hint="eastAsia" w:ascii="仿宋" w:hAnsi="仿宋" w:eastAsia="仿宋" w:cs="仿宋"/>
                <w:szCs w:val="21"/>
              </w:rPr>
              <w:t>4.获得体育与健康的知识和技能</w:t>
            </w:r>
          </w:p>
        </w:tc>
        <w:tc>
          <w:tcPr>
            <w:tcW w:w="120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足球学院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247" w:type="dxa"/>
            <w:vAlign w:val="center"/>
          </w:tcPr>
          <w:p>
            <w:pPr>
              <w:widowControl/>
              <w:spacing w:line="360" w:lineRule="exact"/>
              <w:jc w:val="left"/>
              <w:textAlignment w:val="baseline"/>
              <w:rPr>
                <w:rFonts w:ascii="仿宋" w:hAnsi="仿宋" w:eastAsia="仿宋" w:cs="仿宋"/>
                <w:szCs w:val="21"/>
              </w:rPr>
            </w:pPr>
            <w:r>
              <w:rPr>
                <w:rFonts w:hint="eastAsia" w:ascii="仿宋" w:hAnsi="仿宋" w:eastAsia="仿宋" w:cs="仿宋"/>
                <w:szCs w:val="21"/>
              </w:rPr>
              <w:t>培养高等职业教育专科学生的综合信息素养，提升信息意识与计算思维，促进数字化创新与发展能力，促进专业技术与信息技术融合，并树立正确的信息社会价值观和责任感。</w:t>
            </w:r>
          </w:p>
        </w:tc>
        <w:tc>
          <w:tcPr>
            <w:tcW w:w="1680" w:type="dxa"/>
            <w:vAlign w:val="center"/>
          </w:tcPr>
          <w:p>
            <w:pPr>
              <w:widowControl/>
              <w:spacing w:line="360" w:lineRule="exact"/>
              <w:jc w:val="center"/>
              <w:textAlignment w:val="baseline"/>
              <w:rPr>
                <w:rFonts w:ascii="仿宋" w:hAnsi="仿宋" w:eastAsia="仿宋" w:cs="仿宋"/>
                <w:kern w:val="0"/>
                <w:szCs w:val="21"/>
              </w:rPr>
            </w:pPr>
            <w:r>
              <w:rPr>
                <w:rFonts w:hint="eastAsia" w:ascii="仿宋" w:hAnsi="仿宋" w:eastAsia="仿宋" w:cs="仿宋"/>
                <w:szCs w:val="21"/>
              </w:rPr>
              <w:t>《信息技术》</w:t>
            </w:r>
          </w:p>
        </w:tc>
        <w:tc>
          <w:tcPr>
            <w:tcW w:w="3165" w:type="dxa"/>
            <w:vAlign w:val="center"/>
          </w:tcPr>
          <w:p>
            <w:pPr>
              <w:widowControl/>
              <w:spacing w:line="360" w:lineRule="exact"/>
              <w:jc w:val="left"/>
              <w:textAlignment w:val="baseline"/>
              <w:rPr>
                <w:rFonts w:ascii="仿宋" w:hAnsi="仿宋" w:eastAsia="仿宋" w:cs="仿宋"/>
                <w:szCs w:val="21"/>
              </w:rPr>
            </w:pPr>
            <w:r>
              <w:rPr>
                <w:rFonts w:hint="eastAsia" w:ascii="仿宋" w:hAnsi="仿宋" w:eastAsia="仿宋" w:cs="仿宋"/>
                <w:szCs w:val="21"/>
              </w:rPr>
              <w:t>电子文档处理、电子表格处理、演示文稿制作、新一代信息技术概述、信息安全、大数据、人工智能、云计算、数字媒体、虚拟现实等内容。</w:t>
            </w:r>
          </w:p>
        </w:tc>
        <w:tc>
          <w:tcPr>
            <w:tcW w:w="1200" w:type="dxa"/>
            <w:vAlign w:val="center"/>
          </w:tcPr>
          <w:p>
            <w:pPr>
              <w:widowControl/>
              <w:spacing w:line="360" w:lineRule="exact"/>
              <w:jc w:val="center"/>
              <w:textAlignment w:val="baseline"/>
              <w:rPr>
                <w:rFonts w:ascii="仿宋" w:hAnsi="仿宋" w:eastAsia="仿宋" w:cs="仿宋"/>
                <w:szCs w:val="21"/>
              </w:rPr>
            </w:pPr>
            <w:r>
              <w:rPr>
                <w:rFonts w:hint="eastAsia" w:ascii="仿宋" w:hAnsi="仿宋" w:eastAsia="仿宋" w:cs="仿宋"/>
                <w:szCs w:val="21"/>
              </w:rPr>
              <w:t>计算机与智能应用系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3247" w:type="dxa"/>
            <w:vAlign w:val="center"/>
          </w:tcPr>
          <w:p>
            <w:pPr>
              <w:rPr>
                <w:rFonts w:ascii="仿宋" w:hAnsi="仿宋" w:eastAsia="仿宋" w:cs="仿宋"/>
                <w:szCs w:val="21"/>
              </w:rPr>
            </w:pPr>
            <w:r>
              <w:rPr>
                <w:rFonts w:hint="eastAsia" w:ascii="仿宋" w:hAnsi="仿宋" w:eastAsia="仿宋" w:cs="仿宋"/>
                <w:szCs w:val="21"/>
              </w:rPr>
              <w:t>⑴培养学生运用英语、日语进行口语交际的能力；</w:t>
            </w:r>
          </w:p>
          <w:p>
            <w:pPr>
              <w:rPr>
                <w:rFonts w:ascii="仿宋" w:hAnsi="仿宋" w:eastAsia="仿宋" w:cs="仿宋"/>
                <w:szCs w:val="21"/>
              </w:rPr>
            </w:pPr>
            <w:r>
              <w:rPr>
                <w:rFonts w:hint="eastAsia" w:ascii="仿宋" w:hAnsi="仿宋" w:eastAsia="仿宋" w:cs="仿宋"/>
                <w:szCs w:val="21"/>
              </w:rPr>
              <w:t>⑵增强学生对于英语、日语的文字理解和写作能力；</w:t>
            </w:r>
          </w:p>
          <w:p>
            <w:pPr>
              <w:rPr>
                <w:rFonts w:ascii="仿宋" w:hAnsi="仿宋" w:eastAsia="仿宋" w:cs="仿宋"/>
                <w:szCs w:val="21"/>
              </w:rPr>
            </w:pPr>
            <w:r>
              <w:rPr>
                <w:rFonts w:hint="eastAsia" w:ascii="仿宋" w:hAnsi="仿宋" w:eastAsia="仿宋" w:cs="仿宋"/>
                <w:szCs w:val="21"/>
              </w:rPr>
              <w:t>⑶使学生掌握该学科的学习方法，养成良好的学习习惯，从而掌握获取新知识运用新知识的能力。</w:t>
            </w:r>
          </w:p>
        </w:tc>
        <w:tc>
          <w:tcPr>
            <w:tcW w:w="168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《大学英语/日语》</w:t>
            </w:r>
          </w:p>
        </w:tc>
        <w:tc>
          <w:tcPr>
            <w:tcW w:w="3165" w:type="dxa"/>
            <w:vAlign w:val="center"/>
          </w:tcPr>
          <w:p>
            <w:pPr>
              <w:rPr>
                <w:rFonts w:ascii="仿宋" w:hAnsi="仿宋" w:eastAsia="仿宋" w:cs="仿宋"/>
                <w:szCs w:val="21"/>
              </w:rPr>
            </w:pPr>
            <w:r>
              <w:rPr>
                <w:rFonts w:hint="eastAsia" w:ascii="仿宋" w:hAnsi="仿宋" w:eastAsia="仿宋" w:cs="仿宋"/>
                <w:szCs w:val="21"/>
              </w:rPr>
              <w:t>2500个大学英语B级核心词汇、词组及与行业相关的常见英语词汇；英语基本的语法；日常生活用语听力及口语训练；常见的简短英语应用文，如表格、简历、通知、信函等的填写。</w:t>
            </w:r>
          </w:p>
        </w:tc>
        <w:tc>
          <w:tcPr>
            <w:tcW w:w="120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蒙古文化与公共教学部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3247" w:type="dxa"/>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普及心理健康知识，培养大学生良好心理素质，提高其心理机能，开发心理潜能，以促进其整体</w:t>
            </w:r>
            <w:r>
              <w:rPr>
                <w:rFonts w:ascii="仿宋" w:hAnsi="仿宋" w:eastAsia="仿宋" w:cs="仿宋"/>
                <w:szCs w:val="21"/>
              </w:rPr>
              <w:t>身心</w:t>
            </w:r>
            <w:r>
              <w:rPr>
                <w:rFonts w:hint="eastAsia" w:ascii="仿宋" w:hAnsi="仿宋" w:eastAsia="仿宋" w:cs="仿宋"/>
                <w:szCs w:val="21"/>
              </w:rPr>
              <w:t>素质提高和个性和谐发展。</w:t>
            </w:r>
          </w:p>
        </w:tc>
        <w:tc>
          <w:tcPr>
            <w:tcW w:w="1680" w:type="dxa"/>
            <w:vAlign w:val="center"/>
          </w:tcPr>
          <w:p>
            <w:pPr>
              <w:tabs>
                <w:tab w:val="center" w:pos="4153"/>
                <w:tab w:val="right" w:pos="8306"/>
              </w:tabs>
              <w:snapToGrid w:val="0"/>
              <w:spacing w:line="360" w:lineRule="exact"/>
              <w:outlineLvl w:val="3"/>
              <w:rPr>
                <w:rFonts w:ascii="仿宋" w:hAnsi="仿宋" w:eastAsia="仿宋" w:cs="仿宋"/>
                <w:kern w:val="0"/>
                <w:szCs w:val="21"/>
              </w:rPr>
            </w:pPr>
            <w:r>
              <w:rPr>
                <w:rFonts w:hint="eastAsia" w:ascii="仿宋" w:hAnsi="仿宋" w:eastAsia="仿宋" w:cs="仿宋"/>
                <w:kern w:val="0"/>
                <w:szCs w:val="21"/>
              </w:rPr>
              <w:t>《大学生心理健康教育》</w:t>
            </w:r>
          </w:p>
        </w:tc>
        <w:tc>
          <w:tcPr>
            <w:tcW w:w="3165"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心理健康教育概述，大学生入学适应、自我意识培养、情绪情感管理、人际交往能力提升、学习心理优化、恋爱与性心理调节、就业心理指导。</w:t>
            </w:r>
          </w:p>
        </w:tc>
        <w:tc>
          <w:tcPr>
            <w:tcW w:w="120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阳光心理学院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3247" w:type="dxa"/>
          </w:tcPr>
          <w:p>
            <w:pPr>
              <w:spacing w:line="360" w:lineRule="exact"/>
              <w:rPr>
                <w:rFonts w:ascii="仿宋" w:hAnsi="仿宋" w:eastAsia="仿宋" w:cs="仿宋"/>
                <w:szCs w:val="21"/>
              </w:rPr>
            </w:pPr>
            <w:r>
              <w:rPr>
                <w:rFonts w:hint="eastAsia" w:ascii="仿宋" w:hAnsi="仿宋" w:eastAsia="仿宋" w:cs="仿宋"/>
                <w:szCs w:val="21"/>
              </w:rPr>
              <w:t>国防教育把保卫祖国、弘扬爱国主义精神、激发爱国主义热情作为重点。爱国主义教育是对大学生进行国防教育的核心，应始终贯穿于大学生国防教育的整个过程。</w:t>
            </w:r>
          </w:p>
        </w:tc>
        <w:tc>
          <w:tcPr>
            <w:tcW w:w="168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《军事理论》</w:t>
            </w:r>
          </w:p>
        </w:tc>
        <w:tc>
          <w:tcPr>
            <w:tcW w:w="3165"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军事理论课的教学内容要突出重点，把中国国防、军事思想、高技术战争作为课程的重点和主干，划分掌握、熟悉、了解三类，形成一个主干清楚、层次分明、各个部分相互联系的整体。</w:t>
            </w:r>
          </w:p>
        </w:tc>
        <w:tc>
          <w:tcPr>
            <w:tcW w:w="120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学生处（学院征兵办公室）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3247"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通过创新创业教育教学，使学生掌握创业所需要的基础知识和基本理论，熟悉创业的基本流程和基本方法，了解创业的法律法规和相关政策，激发学生的创新、创业意识，培养学生的创新思维，提高学生的社会责任感、创新精神和创业能力，促进学生创业、就业和全面发展。 </w:t>
            </w:r>
          </w:p>
        </w:tc>
        <w:tc>
          <w:tcPr>
            <w:tcW w:w="168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《创新创业基础（理论）》</w:t>
            </w:r>
          </w:p>
        </w:tc>
        <w:tc>
          <w:tcPr>
            <w:tcW w:w="3165"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创业、企业精神与人生发展，创业者与创业团队，创业机会发现、评价与商业模式，创业资源的开发、利用与创业融资，创业计划的撰写与展示，新创企业的开办与管理。</w:t>
            </w:r>
          </w:p>
        </w:tc>
        <w:tc>
          <w:tcPr>
            <w:tcW w:w="120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3247"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通过军训使大学生了解掌握手中武器装备、技术器材工作原理及性能，并使大学生吃苦耐劳的精神和坚强的毅力得到磨炼，增强组织纪律性，熟悉相应的战斗动作，提高整体战术水平。</w:t>
            </w:r>
          </w:p>
        </w:tc>
        <w:tc>
          <w:tcPr>
            <w:tcW w:w="168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《军事训练》</w:t>
            </w:r>
          </w:p>
        </w:tc>
        <w:tc>
          <w:tcPr>
            <w:tcW w:w="3165"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军事技能训练是目前中国高校进行大学生国防教育的主要途径。军事技能训练采取在校内集中组织实施或在训练基地分批轮训的形式。军事技能训练主要包括解放军条令条例教育与训练、轻武器射击、战术、军事地形学和综合训练。</w:t>
            </w:r>
          </w:p>
        </w:tc>
        <w:tc>
          <w:tcPr>
            <w:tcW w:w="120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学生处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3247"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劳动教育对于培养学生全心全意</w:t>
            </w:r>
            <w:r>
              <w:fldChar w:fldCharType="begin"/>
            </w:r>
            <w:r>
              <w:instrText xml:space="preserve"> HYPERLINK "http://baike.sogou.com/lemma/ShowInnerLink.htm?lemmaId=99826054&amp;ss_c=ssc.citiao.link" \t "http://baike.sogou.com/_blank" </w:instrText>
            </w:r>
            <w:r>
              <w:fldChar w:fldCharType="separate"/>
            </w:r>
            <w:r>
              <w:rPr>
                <w:rFonts w:hint="eastAsia" w:ascii="仿宋" w:hAnsi="仿宋" w:eastAsia="仿宋" w:cs="仿宋"/>
                <w:szCs w:val="21"/>
              </w:rPr>
              <w:t>为人民服务</w:t>
            </w:r>
            <w:r>
              <w:rPr>
                <w:rFonts w:hint="eastAsia" w:ascii="仿宋" w:hAnsi="仿宋" w:eastAsia="仿宋" w:cs="仿宋"/>
                <w:szCs w:val="21"/>
              </w:rPr>
              <w:fldChar w:fldCharType="end"/>
            </w:r>
            <w:r>
              <w:rPr>
                <w:rFonts w:hint="eastAsia" w:ascii="仿宋" w:hAnsi="仿宋" w:eastAsia="仿宋" w:cs="仿宋"/>
                <w:szCs w:val="21"/>
              </w:rPr>
              <w:t>，为社会主义事业服务公益劳动的思想，自觉自愿地为公共利益而不计报酬的</w:t>
            </w:r>
            <w:r>
              <w:fldChar w:fldCharType="begin"/>
            </w:r>
            <w:r>
              <w:instrText xml:space="preserve"> HYPERLINK "http://baike.sogou.com/lemma/ShowInnerLink.htm?lemmaId=69250727&amp;ss_c=ssc.citiao.link" \t "http://baike.sogou.com/_blank" </w:instrText>
            </w:r>
            <w:r>
              <w:fldChar w:fldCharType="separate"/>
            </w:r>
            <w:r>
              <w:rPr>
                <w:rFonts w:hint="eastAsia" w:ascii="仿宋" w:hAnsi="仿宋" w:eastAsia="仿宋" w:cs="仿宋"/>
                <w:szCs w:val="21"/>
              </w:rPr>
              <w:t>共产主义劳动</w:t>
            </w:r>
            <w:r>
              <w:rPr>
                <w:rFonts w:hint="eastAsia" w:ascii="仿宋" w:hAnsi="仿宋" w:eastAsia="仿宋" w:cs="仿宋"/>
                <w:szCs w:val="21"/>
              </w:rPr>
              <w:fldChar w:fldCharType="end"/>
            </w:r>
            <w:r>
              <w:rPr>
                <w:rFonts w:hint="eastAsia" w:ascii="仿宋" w:hAnsi="仿宋" w:eastAsia="仿宋" w:cs="仿宋"/>
                <w:szCs w:val="21"/>
              </w:rPr>
              <w:t>态度，关心集体，关心他人，以及</w:t>
            </w:r>
            <w:r>
              <w:fldChar w:fldCharType="begin"/>
            </w:r>
            <w:r>
              <w:instrText xml:space="preserve"> HYPERLINK "http://baike.sogou.com/lemma/ShowInnerLink.htm?lemmaId=370061" \t "http://baike.sogou.com/_blank" </w:instrText>
            </w:r>
            <w:r>
              <w:fldChar w:fldCharType="separate"/>
            </w:r>
            <w:r>
              <w:rPr>
                <w:rFonts w:hint="eastAsia" w:ascii="仿宋" w:hAnsi="仿宋" w:eastAsia="仿宋" w:cs="仿宋"/>
                <w:szCs w:val="21"/>
              </w:rPr>
              <w:t>团结互助</w:t>
            </w:r>
            <w:r>
              <w:rPr>
                <w:rFonts w:hint="eastAsia" w:ascii="仿宋" w:hAnsi="仿宋" w:eastAsia="仿宋" w:cs="仿宋"/>
                <w:szCs w:val="21"/>
              </w:rPr>
              <w:fldChar w:fldCharType="end"/>
            </w:r>
            <w:r>
              <w:rPr>
                <w:rFonts w:hint="eastAsia" w:ascii="仿宋" w:hAnsi="仿宋" w:eastAsia="仿宋" w:cs="仿宋"/>
                <w:szCs w:val="21"/>
              </w:rPr>
              <w:t>，遵守纪律，爱护公共财物等思想品德，都有重要的作用。</w:t>
            </w:r>
          </w:p>
        </w:tc>
        <w:tc>
          <w:tcPr>
            <w:tcW w:w="1680" w:type="dxa"/>
            <w:vAlign w:val="center"/>
          </w:tcPr>
          <w:p>
            <w:pPr>
              <w:tabs>
                <w:tab w:val="center" w:pos="4153"/>
                <w:tab w:val="right" w:pos="8306"/>
              </w:tabs>
              <w:snapToGrid w:val="0"/>
              <w:spacing w:line="360" w:lineRule="exact"/>
              <w:jc w:val="center"/>
              <w:rPr>
                <w:rFonts w:ascii="仿宋" w:hAnsi="仿宋" w:eastAsia="仿宋" w:cs="仿宋"/>
                <w:kern w:val="0"/>
                <w:szCs w:val="21"/>
              </w:rPr>
            </w:pPr>
            <w:r>
              <w:rPr>
                <w:rFonts w:hint="eastAsia" w:ascii="仿宋" w:hAnsi="仿宋" w:eastAsia="仿宋" w:cs="仿宋"/>
                <w:kern w:val="0"/>
                <w:szCs w:val="21"/>
              </w:rPr>
              <w:t>《劳动教育》</w:t>
            </w:r>
          </w:p>
        </w:tc>
        <w:tc>
          <w:tcPr>
            <w:tcW w:w="3165"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学校</w:t>
            </w:r>
            <w:r>
              <w:fldChar w:fldCharType="begin"/>
            </w:r>
            <w:r>
              <w:instrText xml:space="preserve"> HYPERLINK "http://baike.sogou.com/lemma/ShowInnerLink.htm?lemmaId=56894767&amp;ss_c=ssc.citiao.link" \t "http://baike.sogou.com/_blank" </w:instrText>
            </w:r>
            <w:r>
              <w:fldChar w:fldCharType="separate"/>
            </w:r>
            <w:r>
              <w:rPr>
                <w:rFonts w:hint="eastAsia" w:ascii="仿宋" w:hAnsi="仿宋" w:eastAsia="仿宋" w:cs="仿宋"/>
                <w:szCs w:val="21"/>
              </w:rPr>
              <w:t>劳动技术教育</w:t>
            </w:r>
            <w:r>
              <w:rPr>
                <w:rFonts w:hint="eastAsia" w:ascii="仿宋" w:hAnsi="仿宋" w:eastAsia="仿宋" w:cs="仿宋"/>
                <w:szCs w:val="21"/>
              </w:rPr>
              <w:fldChar w:fldCharType="end"/>
            </w:r>
            <w:r>
              <w:rPr>
                <w:rFonts w:hint="eastAsia" w:ascii="仿宋" w:hAnsi="仿宋" w:eastAsia="仿宋" w:cs="仿宋"/>
                <w:szCs w:val="21"/>
              </w:rPr>
              <w:t>和学生参加</w:t>
            </w:r>
            <w:r>
              <w:fldChar w:fldCharType="begin"/>
            </w:r>
            <w:r>
              <w:instrText xml:space="preserve"> HYPERLINK "http://baike.sogou.com/lemma/ShowInnerLink.htm?lemmaId=355393" \t "http://baike.sogou.com/_blank" </w:instrText>
            </w:r>
            <w:r>
              <w:fldChar w:fldCharType="separate"/>
            </w:r>
            <w:r>
              <w:rPr>
                <w:rFonts w:hint="eastAsia" w:ascii="仿宋" w:hAnsi="仿宋" w:eastAsia="仿宋" w:cs="仿宋"/>
                <w:szCs w:val="21"/>
              </w:rPr>
              <w:t>社会实践</w:t>
            </w:r>
            <w:r>
              <w:rPr>
                <w:rFonts w:hint="eastAsia" w:ascii="仿宋" w:hAnsi="仿宋" w:eastAsia="仿宋" w:cs="仿宋"/>
                <w:szCs w:val="21"/>
              </w:rPr>
              <w:fldChar w:fldCharType="end"/>
            </w:r>
            <w:r>
              <w:rPr>
                <w:rFonts w:hint="eastAsia" w:ascii="仿宋" w:hAnsi="仿宋" w:eastAsia="仿宋" w:cs="仿宋"/>
                <w:szCs w:val="21"/>
              </w:rPr>
              <w:t>的一项内容。安排学生参加力所能及的劳动，引导学生自觉自愿地参加为</w:t>
            </w:r>
            <w:r>
              <w:fldChar w:fldCharType="begin"/>
            </w:r>
            <w:r>
              <w:instrText xml:space="preserve"> HYPERLINK "http://baike.sogou.com/lemma/ShowInnerLink.htm?lemmaId=6325201" \t "http://baike.sogou.com/_blank" </w:instrText>
            </w:r>
            <w:r>
              <w:fldChar w:fldCharType="separate"/>
            </w:r>
            <w:r>
              <w:rPr>
                <w:rFonts w:hint="eastAsia" w:ascii="仿宋" w:hAnsi="仿宋" w:eastAsia="仿宋" w:cs="仿宋"/>
                <w:szCs w:val="21"/>
              </w:rPr>
              <w:t>社会服务</w:t>
            </w:r>
            <w:r>
              <w:rPr>
                <w:rFonts w:hint="eastAsia" w:ascii="仿宋" w:hAnsi="仿宋" w:eastAsia="仿宋" w:cs="仿宋"/>
                <w:szCs w:val="21"/>
              </w:rPr>
              <w:fldChar w:fldCharType="end"/>
            </w:r>
            <w:r>
              <w:rPr>
                <w:rFonts w:hint="eastAsia" w:ascii="仿宋" w:hAnsi="仿宋" w:eastAsia="仿宋" w:cs="仿宋"/>
                <w:szCs w:val="21"/>
              </w:rPr>
              <w:t>的无偿的劳动。要充分发挥学校中中国共产主义青年团和学生会的作用，使劳动劳动有广泛的群众基础。</w:t>
            </w:r>
          </w:p>
        </w:tc>
        <w:tc>
          <w:tcPr>
            <w:tcW w:w="120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各教学系部</w:t>
            </w:r>
          </w:p>
        </w:tc>
      </w:tr>
    </w:tbl>
    <w:p>
      <w:pPr>
        <w:spacing w:line="500" w:lineRule="exact"/>
        <w:rPr>
          <w:rFonts w:ascii="仿宋" w:hAnsi="仿宋" w:eastAsia="仿宋" w:cs="仿宋"/>
          <w:b/>
          <w:sz w:val="24"/>
        </w:rPr>
      </w:pPr>
    </w:p>
    <w:p>
      <w:pPr>
        <w:spacing w:line="500" w:lineRule="exact"/>
        <w:rPr>
          <w:rFonts w:ascii="仿宋" w:hAnsi="仿宋" w:eastAsia="仿宋" w:cs="仿宋"/>
          <w:b/>
          <w:sz w:val="24"/>
        </w:rPr>
      </w:pPr>
    </w:p>
    <w:p>
      <w:pPr>
        <w:spacing w:line="500" w:lineRule="exact"/>
        <w:rPr>
          <w:rFonts w:ascii="仿宋" w:hAnsi="仿宋" w:eastAsia="仿宋" w:cs="仿宋"/>
          <w:b/>
          <w:sz w:val="24"/>
        </w:rPr>
      </w:pPr>
    </w:p>
    <w:p>
      <w:pPr>
        <w:spacing w:line="500" w:lineRule="exact"/>
        <w:rPr>
          <w:rFonts w:ascii="仿宋" w:hAnsi="仿宋" w:eastAsia="仿宋" w:cs="仿宋"/>
          <w:b/>
          <w:sz w:val="24"/>
        </w:rPr>
      </w:pPr>
    </w:p>
    <w:p>
      <w:pPr>
        <w:spacing w:line="500" w:lineRule="exact"/>
        <w:rPr>
          <w:rFonts w:ascii="仿宋" w:hAnsi="仿宋" w:eastAsia="仿宋" w:cs="仿宋"/>
          <w:b/>
          <w:sz w:val="24"/>
        </w:rPr>
      </w:pPr>
    </w:p>
    <w:p>
      <w:pPr>
        <w:spacing w:line="500" w:lineRule="exact"/>
        <w:rPr>
          <w:rFonts w:ascii="仿宋" w:hAnsi="仿宋" w:eastAsia="仿宋" w:cs="仿宋"/>
          <w:b/>
          <w:sz w:val="24"/>
        </w:rPr>
      </w:pPr>
    </w:p>
    <w:p>
      <w:pPr>
        <w:spacing w:line="500" w:lineRule="exact"/>
        <w:rPr>
          <w:rFonts w:ascii="仿宋" w:hAnsi="仿宋" w:eastAsia="仿宋" w:cs="仿宋"/>
          <w:b/>
          <w:sz w:val="24"/>
        </w:rPr>
      </w:pPr>
      <w:r>
        <w:rPr>
          <w:rFonts w:hint="eastAsia" w:ascii="仿宋" w:hAnsi="仿宋" w:eastAsia="仿宋" w:cs="仿宋"/>
          <w:b/>
          <w:sz w:val="24"/>
        </w:rPr>
        <w:t>2．专业基础课</w:t>
      </w:r>
    </w:p>
    <w:tbl>
      <w:tblPr>
        <w:tblStyle w:val="9"/>
        <w:tblW w:w="9178" w:type="dxa"/>
        <w:tblInd w:w="-14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92"/>
        <w:gridCol w:w="2377"/>
        <w:gridCol w:w="39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2892"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专业基本能力</w:t>
            </w:r>
          </w:p>
        </w:tc>
        <w:tc>
          <w:tcPr>
            <w:tcW w:w="2377"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909"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876" w:hRule="atLeast"/>
        </w:trPr>
        <w:tc>
          <w:tcPr>
            <w:tcW w:w="2892"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⑴通过学习投影原理、常用件和标准件的规定画法、零件图和装配图的识读与测绘方法、公差配合的基本知识等，使学生熟悉有关制图的国家标准，具有较强的识图能力和一定的徒手绘图与计算机绘图的能力。</w:t>
            </w:r>
          </w:p>
          <w:p>
            <w:pPr>
              <w:widowControl/>
              <w:spacing w:line="300" w:lineRule="exact"/>
              <w:jc w:val="left"/>
              <w:rPr>
                <w:rFonts w:ascii="仿宋" w:hAnsi="仿宋" w:eastAsia="仿宋" w:cs="Arial"/>
                <w:kern w:val="0"/>
                <w:szCs w:val="21"/>
              </w:rPr>
            </w:pPr>
            <w:r>
              <w:rPr>
                <w:rFonts w:hint="eastAsia" w:ascii="仿宋" w:hAnsi="仿宋" w:eastAsia="仿宋" w:cs="仿宋"/>
                <w:kern w:val="0"/>
                <w:szCs w:val="21"/>
              </w:rPr>
              <w:t>⑵</w:t>
            </w:r>
            <w:r>
              <w:rPr>
                <w:rFonts w:hint="eastAsia" w:ascii="仿宋" w:hAnsi="仿宋" w:eastAsia="仿宋" w:cs="Arial"/>
                <w:kern w:val="0"/>
                <w:szCs w:val="21"/>
              </w:rPr>
              <w:t>通过本课程的学习，使学生了解汽车必备的直流电路、正弦三相交流电路、磁路与变压器、异步电动机、电工测量、直流电动机、三相异步电动机的基本原理，常用电子元件、基本运算放大器、整流与滤波电路、直流稳压电源、触发器与时序逻辑电路在汽车电路上应用的基本知识；熟悉常用电工仪器、电器元件的工作原理和分析电路工作情况的基本方法；理解电工电子电路的工作原理。</w:t>
            </w:r>
          </w:p>
          <w:p>
            <w:pPr>
              <w:widowControl/>
              <w:spacing w:line="300" w:lineRule="exact"/>
              <w:jc w:val="left"/>
              <w:rPr>
                <w:rFonts w:ascii="仿宋" w:hAnsi="仿宋" w:eastAsia="仿宋" w:cs="Arial"/>
                <w:kern w:val="0"/>
                <w:szCs w:val="21"/>
              </w:rPr>
            </w:pPr>
          </w:p>
          <w:p>
            <w:pPr>
              <w:widowControl/>
              <w:spacing w:line="300" w:lineRule="exact"/>
              <w:jc w:val="left"/>
              <w:rPr>
                <w:rFonts w:ascii="仿宋" w:hAnsi="仿宋" w:eastAsia="仿宋"/>
                <w:kern w:val="0"/>
                <w:szCs w:val="21"/>
              </w:rPr>
            </w:pPr>
            <w:r>
              <w:rPr>
                <w:rFonts w:hint="eastAsia" w:ascii="仿宋" w:hAnsi="仿宋" w:eastAsia="仿宋" w:cs="仿宋"/>
                <w:kern w:val="0"/>
                <w:szCs w:val="21"/>
              </w:rPr>
              <w:t>⑶</w:t>
            </w:r>
            <w:r>
              <w:rPr>
                <w:rFonts w:hint="eastAsia" w:ascii="仿宋" w:hAnsi="仿宋" w:eastAsia="仿宋"/>
                <w:kern w:val="0"/>
                <w:szCs w:val="21"/>
              </w:rPr>
              <w:t>主要讲授机械识图、常用机构、通用机械零件及机械传动的基本知识及工作原理；能进行有关设计的受力分析；掌握常用机构、通用机械零件及机械传动的作用、工作原理，具有设计常用机构、通用机械零件、机械传动及简单机械装置的能力。</w:t>
            </w:r>
          </w:p>
          <w:p>
            <w:pPr>
              <w:widowControl/>
              <w:spacing w:line="300" w:lineRule="exact"/>
              <w:jc w:val="left"/>
              <w:rPr>
                <w:rFonts w:ascii="仿宋" w:hAnsi="仿宋" w:eastAsia="仿宋"/>
                <w:kern w:val="0"/>
                <w:szCs w:val="21"/>
              </w:rPr>
            </w:pPr>
          </w:p>
          <w:p>
            <w:pPr>
              <w:widowControl/>
              <w:numPr>
                <w:ilvl w:val="0"/>
                <w:numId w:val="1"/>
              </w:numPr>
              <w:spacing w:line="300" w:lineRule="exact"/>
              <w:jc w:val="left"/>
              <w:rPr>
                <w:rFonts w:ascii="仿宋" w:hAnsi="仿宋" w:eastAsia="仿宋" w:cs="仿宋"/>
                <w:kern w:val="0"/>
                <w:szCs w:val="21"/>
              </w:rPr>
            </w:pPr>
            <w:r>
              <w:rPr>
                <w:rFonts w:hint="eastAsia" w:ascii="仿宋" w:hAnsi="仿宋" w:eastAsia="仿宋" w:cs="仿宋"/>
                <w:kern w:val="0"/>
                <w:szCs w:val="21"/>
              </w:rPr>
              <w:t>了解汽车发展史、著名汽车公司与品牌、汽车外形与色彩及汽车与社会、汽车时尚等。</w:t>
            </w:r>
          </w:p>
          <w:p>
            <w:pPr>
              <w:widowControl/>
              <w:spacing w:line="300" w:lineRule="exact"/>
              <w:jc w:val="left"/>
              <w:rPr>
                <w:rFonts w:ascii="仿宋" w:hAnsi="仿宋" w:eastAsia="仿宋" w:cs="仿宋"/>
                <w:kern w:val="0"/>
                <w:szCs w:val="21"/>
              </w:rPr>
            </w:pPr>
          </w:p>
          <w:p>
            <w:pPr>
              <w:widowControl/>
              <w:spacing w:line="300" w:lineRule="exact"/>
              <w:jc w:val="left"/>
              <w:rPr>
                <w:rFonts w:ascii="仿宋" w:hAnsi="仿宋" w:eastAsia="仿宋" w:cs="仿宋"/>
                <w:kern w:val="0"/>
                <w:szCs w:val="21"/>
              </w:rPr>
            </w:pPr>
            <w:r>
              <w:rPr>
                <w:rFonts w:hint="eastAsia" w:ascii="仿宋" w:hAnsi="仿宋" w:eastAsia="仿宋" w:cs="仿宋"/>
                <w:kern w:val="0"/>
                <w:szCs w:val="21"/>
              </w:rPr>
              <w:t>（5）了解汽车运行材料的性能，掌握汽车运行材料的使用方法。</w:t>
            </w:r>
          </w:p>
        </w:tc>
        <w:tc>
          <w:tcPr>
            <w:tcW w:w="2377"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《机械制图与CAD》</w:t>
            </w: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《汽车电工与电子技术》</w:t>
            </w: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《汽车机械基础》</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《汽车文化》</w:t>
            </w:r>
          </w:p>
          <w:p>
            <w:pPr>
              <w:tabs>
                <w:tab w:val="center" w:pos="4153"/>
                <w:tab w:val="right" w:pos="8306"/>
              </w:tabs>
              <w:snapToGrid w:val="0"/>
              <w:spacing w:before="156" w:beforeLines="50" w:after="156" w:afterLines="50" w:line="300" w:lineRule="exact"/>
              <w:rPr>
                <w:rFonts w:ascii="仿宋" w:hAnsi="仿宋" w:eastAsia="仿宋" w:cs="仿宋"/>
                <w:kern w:val="0"/>
                <w:szCs w:val="21"/>
              </w:rPr>
            </w:pPr>
          </w:p>
          <w:p>
            <w:pPr>
              <w:tabs>
                <w:tab w:val="center" w:pos="4153"/>
                <w:tab w:val="right" w:pos="8306"/>
              </w:tabs>
              <w:snapToGrid w:val="0"/>
              <w:spacing w:before="156" w:beforeLines="50" w:after="156" w:afterLines="50" w:line="300" w:lineRule="exact"/>
              <w:rPr>
                <w:rFonts w:ascii="仿宋" w:hAnsi="仿宋" w:eastAsia="仿宋" w:cs="仿宋"/>
                <w:kern w:val="0"/>
                <w:szCs w:val="21"/>
              </w:rPr>
            </w:pPr>
          </w:p>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《汽车运行材料》</w:t>
            </w:r>
          </w:p>
          <w:p>
            <w:pPr>
              <w:tabs>
                <w:tab w:val="center" w:pos="4153"/>
                <w:tab w:val="right" w:pos="8306"/>
              </w:tabs>
              <w:snapToGrid w:val="0"/>
              <w:spacing w:line="500" w:lineRule="exact"/>
              <w:rPr>
                <w:rFonts w:ascii="仿宋" w:hAnsi="仿宋" w:eastAsia="仿宋" w:cs="仿宋"/>
                <w:kern w:val="0"/>
                <w:szCs w:val="21"/>
              </w:rPr>
            </w:pPr>
          </w:p>
        </w:tc>
        <w:tc>
          <w:tcPr>
            <w:tcW w:w="3909" w:type="dxa"/>
          </w:tcPr>
          <w:p>
            <w:pPr>
              <w:tabs>
                <w:tab w:val="center" w:pos="4153"/>
                <w:tab w:val="right" w:pos="8306"/>
              </w:tabs>
              <w:snapToGrid w:val="0"/>
              <w:spacing w:before="156" w:beforeLines="50" w:line="300" w:lineRule="exact"/>
              <w:outlineLvl w:val="3"/>
              <w:rPr>
                <w:rFonts w:ascii="仿宋" w:hAnsi="仿宋" w:eastAsia="仿宋" w:cs="Arial"/>
                <w:szCs w:val="21"/>
                <w:shd w:val="clear" w:color="auto" w:fill="FFFFFF"/>
              </w:rPr>
            </w:pPr>
            <w:r>
              <w:rPr>
                <w:rFonts w:hint="eastAsia" w:ascii="仿宋" w:hAnsi="仿宋" w:eastAsia="仿宋" w:cs="仿宋"/>
                <w:kern w:val="0"/>
                <w:szCs w:val="21"/>
              </w:rPr>
              <w:t>⑴学习AutoCAD的基本命令、二维绘图基础、三维作图、图形编辑、图形文件的组织与管理</w:t>
            </w:r>
            <w:r>
              <w:rPr>
                <w:rFonts w:hint="eastAsia" w:ascii="仿宋" w:hAnsi="仿宋" w:eastAsia="仿宋" w:cs="Arial"/>
                <w:szCs w:val="21"/>
                <w:shd w:val="clear" w:color="auto" w:fill="FFFFFF"/>
              </w:rPr>
              <w:t>。</w:t>
            </w:r>
          </w:p>
          <w:p>
            <w:pPr>
              <w:tabs>
                <w:tab w:val="center" w:pos="4153"/>
                <w:tab w:val="right" w:pos="8306"/>
              </w:tabs>
              <w:snapToGrid w:val="0"/>
              <w:spacing w:before="156" w:beforeLines="50" w:line="300" w:lineRule="exact"/>
              <w:outlineLvl w:val="3"/>
              <w:rPr>
                <w:rFonts w:ascii="仿宋" w:hAnsi="仿宋" w:eastAsia="仿宋" w:cs="Arial"/>
                <w:szCs w:val="21"/>
                <w:shd w:val="clear" w:color="auto" w:fill="FFFFFF"/>
              </w:rPr>
            </w:pPr>
          </w:p>
          <w:p>
            <w:pPr>
              <w:tabs>
                <w:tab w:val="center" w:pos="4153"/>
                <w:tab w:val="right" w:pos="8306"/>
              </w:tabs>
              <w:snapToGrid w:val="0"/>
              <w:spacing w:before="156" w:beforeLines="50" w:line="300" w:lineRule="exact"/>
              <w:outlineLvl w:val="3"/>
              <w:rPr>
                <w:rFonts w:ascii="仿宋" w:hAnsi="仿宋" w:eastAsia="仿宋" w:cs="Arial"/>
                <w:szCs w:val="21"/>
                <w:shd w:val="clear" w:color="auto" w:fill="FFFFFF"/>
              </w:rPr>
            </w:pPr>
          </w:p>
          <w:p>
            <w:pPr>
              <w:tabs>
                <w:tab w:val="center" w:pos="4153"/>
                <w:tab w:val="right" w:pos="8306"/>
              </w:tabs>
              <w:snapToGrid w:val="0"/>
              <w:spacing w:before="156" w:beforeLines="50" w:line="300" w:lineRule="exact"/>
              <w:outlineLvl w:val="3"/>
              <w:rPr>
                <w:rFonts w:ascii="仿宋" w:hAnsi="仿宋" w:eastAsia="仿宋" w:cs="Arial"/>
                <w:szCs w:val="21"/>
                <w:shd w:val="clear" w:color="auto" w:fill="FFFFFF"/>
              </w:rPr>
            </w:pPr>
          </w:p>
          <w:p>
            <w:pPr>
              <w:tabs>
                <w:tab w:val="center" w:pos="4153"/>
                <w:tab w:val="right" w:pos="8306"/>
              </w:tabs>
              <w:snapToGrid w:val="0"/>
              <w:spacing w:before="156" w:beforeLines="50" w:line="300" w:lineRule="exact"/>
              <w:outlineLvl w:val="3"/>
              <w:rPr>
                <w:rFonts w:ascii="仿宋" w:hAnsi="仿宋" w:eastAsia="仿宋" w:cs="Arial"/>
                <w:szCs w:val="21"/>
                <w:shd w:val="clear" w:color="auto" w:fill="FFFFFF"/>
              </w:rPr>
            </w:pPr>
          </w:p>
          <w:p>
            <w:pPr>
              <w:tabs>
                <w:tab w:val="center" w:pos="4153"/>
                <w:tab w:val="right" w:pos="8306"/>
              </w:tabs>
              <w:snapToGrid w:val="0"/>
              <w:spacing w:after="156" w:afterLines="50" w:line="300" w:lineRule="exact"/>
              <w:outlineLvl w:val="3"/>
              <w:rPr>
                <w:rFonts w:ascii="仿宋" w:hAnsi="仿宋" w:eastAsia="仿宋" w:cs="Arial"/>
                <w:szCs w:val="21"/>
                <w:shd w:val="clear" w:color="auto" w:fill="FFFFFF"/>
              </w:rPr>
            </w:pPr>
            <w:r>
              <w:rPr>
                <w:rFonts w:hint="eastAsia" w:ascii="仿宋" w:hAnsi="仿宋" w:eastAsia="仿宋" w:cs="仿宋"/>
                <w:kern w:val="0"/>
                <w:szCs w:val="21"/>
              </w:rPr>
              <w:t>⑵直流电路，正弦交流电路，磁路与电磁器件，电动机，汽车常用仪器仪表的使用，模拟电子技术基础，数字电路基础等。</w:t>
            </w:r>
          </w:p>
          <w:p>
            <w:pPr>
              <w:tabs>
                <w:tab w:val="center" w:pos="4153"/>
                <w:tab w:val="right" w:pos="8306"/>
              </w:tabs>
              <w:snapToGrid w:val="0"/>
              <w:spacing w:before="156" w:beforeLines="50" w:after="156" w:afterLines="50" w:line="300" w:lineRule="exact"/>
              <w:rPr>
                <w:rFonts w:ascii="仿宋" w:hAnsi="仿宋" w:eastAsia="仿宋" w:cs="仿宋"/>
                <w:kern w:val="0"/>
                <w:szCs w:val="21"/>
              </w:rPr>
            </w:pPr>
          </w:p>
          <w:p>
            <w:pPr>
              <w:widowControl/>
              <w:tabs>
                <w:tab w:val="center" w:pos="4153"/>
                <w:tab w:val="right" w:pos="8306"/>
              </w:tabs>
              <w:snapToGrid w:val="0"/>
              <w:spacing w:line="500" w:lineRule="exact"/>
              <w:rPr>
                <w:rFonts w:ascii="仿宋" w:hAnsi="仿宋" w:eastAsia="仿宋" w:cs="仿宋"/>
                <w:kern w:val="0"/>
                <w:szCs w:val="21"/>
              </w:rPr>
            </w:pPr>
          </w:p>
          <w:p>
            <w:pPr>
              <w:widowControl/>
              <w:tabs>
                <w:tab w:val="center" w:pos="4153"/>
                <w:tab w:val="right" w:pos="8306"/>
              </w:tabs>
              <w:snapToGrid w:val="0"/>
              <w:spacing w:line="500" w:lineRule="exact"/>
              <w:rPr>
                <w:rFonts w:ascii="仿宋" w:hAnsi="仿宋" w:eastAsia="仿宋" w:cs="仿宋"/>
                <w:kern w:val="0"/>
                <w:szCs w:val="21"/>
              </w:rPr>
            </w:pPr>
          </w:p>
          <w:p>
            <w:pPr>
              <w:widowControl/>
              <w:tabs>
                <w:tab w:val="center" w:pos="4153"/>
                <w:tab w:val="right" w:pos="8306"/>
              </w:tabs>
              <w:snapToGrid w:val="0"/>
              <w:spacing w:line="500" w:lineRule="exact"/>
              <w:rPr>
                <w:rFonts w:ascii="仿宋" w:hAnsi="仿宋" w:eastAsia="仿宋" w:cs="仿宋"/>
                <w:kern w:val="0"/>
                <w:szCs w:val="21"/>
              </w:rPr>
            </w:pPr>
          </w:p>
          <w:p>
            <w:pPr>
              <w:widowControl/>
              <w:tabs>
                <w:tab w:val="center" w:pos="4153"/>
                <w:tab w:val="right" w:pos="8306"/>
              </w:tabs>
              <w:snapToGrid w:val="0"/>
              <w:spacing w:line="500" w:lineRule="exact"/>
              <w:rPr>
                <w:rFonts w:ascii="仿宋" w:hAnsi="仿宋" w:eastAsia="仿宋" w:cs="仿宋"/>
                <w:kern w:val="0"/>
                <w:szCs w:val="21"/>
              </w:rPr>
            </w:pPr>
          </w:p>
          <w:p>
            <w:pPr>
              <w:widowControl/>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ascii="仿宋" w:hAnsi="仿宋" w:eastAsia="仿宋" w:cs="仿宋"/>
                <w:kern w:val="0"/>
                <w:szCs w:val="21"/>
              </w:rPr>
              <w:t>(3)</w:t>
            </w:r>
            <w:r>
              <w:rPr>
                <w:rFonts w:hint="eastAsia" w:ascii="仿宋" w:hAnsi="仿宋" w:eastAsia="仿宋" w:cs="仿宋"/>
                <w:kern w:val="0"/>
                <w:szCs w:val="21"/>
              </w:rPr>
              <w:t>识图基础知识，极限与配合，力学基础知识，液压传动知识，机械传动知识，汽车常用材料等。</w:t>
            </w:r>
          </w:p>
          <w:p>
            <w:pPr>
              <w:widowControl/>
              <w:tabs>
                <w:tab w:val="center" w:pos="4153"/>
                <w:tab w:val="right" w:pos="8306"/>
              </w:tabs>
              <w:snapToGrid w:val="0"/>
              <w:spacing w:line="500" w:lineRule="exact"/>
              <w:rPr>
                <w:rFonts w:ascii="仿宋" w:hAnsi="仿宋" w:eastAsia="仿宋" w:cs="仿宋"/>
                <w:kern w:val="0"/>
                <w:szCs w:val="21"/>
              </w:rPr>
            </w:pPr>
          </w:p>
          <w:p>
            <w:pPr>
              <w:widowControl/>
              <w:tabs>
                <w:tab w:val="center" w:pos="4153"/>
                <w:tab w:val="right" w:pos="8306"/>
              </w:tabs>
              <w:snapToGrid w:val="0"/>
              <w:spacing w:line="500" w:lineRule="exact"/>
              <w:rPr>
                <w:rFonts w:ascii="仿宋" w:hAnsi="仿宋" w:eastAsia="仿宋" w:cs="仿宋"/>
                <w:kern w:val="0"/>
                <w:szCs w:val="21"/>
              </w:rPr>
            </w:pPr>
          </w:p>
          <w:p>
            <w:pPr>
              <w:widowControl/>
              <w:tabs>
                <w:tab w:val="center" w:pos="4153"/>
                <w:tab w:val="right" w:pos="8306"/>
              </w:tabs>
              <w:snapToGrid w:val="0"/>
              <w:spacing w:line="500" w:lineRule="exact"/>
              <w:rPr>
                <w:rFonts w:ascii="仿宋" w:hAnsi="仿宋" w:eastAsia="仿宋" w:cs="仿宋"/>
                <w:kern w:val="0"/>
                <w:szCs w:val="21"/>
              </w:rPr>
            </w:pPr>
          </w:p>
          <w:p>
            <w:pPr>
              <w:widowControl/>
              <w:tabs>
                <w:tab w:val="center" w:pos="4153"/>
                <w:tab w:val="right" w:pos="8306"/>
              </w:tabs>
              <w:snapToGrid w:val="0"/>
              <w:spacing w:line="500" w:lineRule="exact"/>
              <w:rPr>
                <w:rFonts w:ascii="仿宋" w:hAnsi="仿宋" w:eastAsia="仿宋" w:cs="仿宋"/>
                <w:kern w:val="0"/>
                <w:szCs w:val="21"/>
              </w:rPr>
            </w:pPr>
          </w:p>
          <w:p>
            <w:pPr>
              <w:widowControl/>
              <w:tabs>
                <w:tab w:val="center" w:pos="4153"/>
                <w:tab w:val="right" w:pos="8306"/>
              </w:tabs>
              <w:snapToGrid w:val="0"/>
              <w:spacing w:line="300" w:lineRule="exact"/>
              <w:rPr>
                <w:rFonts w:ascii="仿宋" w:hAnsi="仿宋" w:eastAsia="仿宋" w:cs="仿宋"/>
                <w:kern w:val="0"/>
                <w:szCs w:val="21"/>
              </w:rPr>
            </w:pPr>
            <w:r>
              <w:rPr>
                <w:rFonts w:hint="eastAsia" w:ascii="仿宋" w:hAnsi="仿宋" w:eastAsia="仿宋" w:cs="仿宋"/>
                <w:kern w:val="0"/>
                <w:szCs w:val="21"/>
              </w:rPr>
              <w:t>（4）汽车发展史，著名汽车公司与品牌，汽车外形与色彩，汽车与社会，汽车时尚。</w:t>
            </w:r>
          </w:p>
          <w:p>
            <w:pPr>
              <w:widowControl/>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（5）</w:t>
            </w:r>
            <w:r>
              <w:rPr>
                <w:rFonts w:ascii="仿宋" w:hAnsi="仿宋" w:eastAsia="仿宋"/>
                <w:szCs w:val="21"/>
              </w:rPr>
              <w:t xml:space="preserve"> </w:t>
            </w:r>
            <w:r>
              <w:rPr>
                <w:rFonts w:hint="eastAsia" w:ascii="仿宋" w:hAnsi="仿宋" w:eastAsia="仿宋"/>
                <w:szCs w:val="21"/>
              </w:rPr>
              <w:t>车用汽油、车用柴油、石油代用燃料、发动机润滑油、车辆齿轮油、汽车润滑脂、汽车制动液、汽车液力传动油、发动机冷却液、制冷剂和汽车轮胎等。</w:t>
            </w:r>
          </w:p>
        </w:tc>
      </w:tr>
    </w:tbl>
    <w:p>
      <w:pPr>
        <w:spacing w:line="500" w:lineRule="exact"/>
        <w:rPr>
          <w:rFonts w:ascii="仿宋" w:hAnsi="仿宋" w:eastAsia="仿宋" w:cs="仿宋"/>
          <w:b/>
          <w:sz w:val="24"/>
        </w:rPr>
      </w:pPr>
      <w:r>
        <w:rPr>
          <w:rFonts w:hint="eastAsia" w:ascii="仿宋" w:hAnsi="仿宋" w:eastAsia="仿宋" w:cs="仿宋"/>
          <w:b/>
          <w:sz w:val="24"/>
        </w:rPr>
        <w:t>3．专业核心课</w:t>
      </w:r>
    </w:p>
    <w:tbl>
      <w:tblPr>
        <w:tblStyle w:val="9"/>
        <w:tblW w:w="9158"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2368"/>
        <w:gridCol w:w="38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291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专业专项能力</w:t>
            </w:r>
          </w:p>
        </w:tc>
        <w:tc>
          <w:tcPr>
            <w:tcW w:w="2368"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88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859" w:hRule="atLeast"/>
        </w:trPr>
        <w:tc>
          <w:tcPr>
            <w:tcW w:w="291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（1）了解汽车电器系统的组成，能够识读基本电路图，掌握汽车电器系统各总成工作原理，能够诊断并排除电路故障。</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（2）掌握汽车发动机总体结构，理解各组成部分工作原理，能够进行发动机维修。</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numPr>
                <w:ilvl w:val="0"/>
                <w:numId w:val="2"/>
              </w:num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掌握汽车底盘总体结构，理解各组成部分工作原理，能够进行底盘维修。</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4）在了解汽车的基本构造和理论的基础上，熟悉从理论设计到产品的整个过程中各个零部件、总成和整车的设计、试验方法和依据的基本标准，使学生树立产品全局的设计思想。熟悉各种专业试验设备和方法，了解各个设备的工作原理和设备的设计方法。</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5）掌握机械加工规程制订的原则、方法与步骤，具有设计工艺规程的初步能力；掌握机床夹具设计的基本原理和设计方法，具有专用夹具设计的初步能力；能初步分析机械加工中的质量问题，并提出解决问题的工艺途径；掌握保证机器装配精度的装配方法，具有装配方法选择与工艺规程设计的能力。</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（6）掌握企业管理的基本知识、质量管理、生产现场组织管理、危险预知与现场危险源辨识等。</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（7）按照制造企业对岗位职业技能要求设置相应训练岗位，在汽车零部件生产作业、装配作业、性能测试方面进行强化训练，使学生熟悉常见车型的维修方法和技术数据。</w:t>
            </w:r>
          </w:p>
        </w:tc>
        <w:tc>
          <w:tcPr>
            <w:tcW w:w="2368"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《汽车电器设备构造与维修》</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《汽车发动机构造与维修》</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《汽车底盘构造与维修》</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line="300" w:lineRule="exact"/>
              <w:outlineLvl w:val="3"/>
              <w:rPr>
                <w:rFonts w:ascii="仿宋" w:hAnsi="仿宋" w:eastAsia="仿宋" w:cs="仿宋"/>
                <w:kern w:val="0"/>
                <w:szCs w:val="21"/>
              </w:rPr>
            </w:pPr>
          </w:p>
          <w:p>
            <w:pPr>
              <w:tabs>
                <w:tab w:val="center" w:pos="4153"/>
                <w:tab w:val="right" w:pos="8306"/>
              </w:tabs>
              <w:snapToGrid w:val="0"/>
              <w:spacing w:line="300" w:lineRule="exact"/>
              <w:outlineLvl w:val="3"/>
              <w:rPr>
                <w:rFonts w:ascii="仿宋" w:hAnsi="仿宋" w:eastAsia="仿宋" w:cs="仿宋"/>
                <w:kern w:val="0"/>
                <w:szCs w:val="21"/>
              </w:rPr>
            </w:pPr>
            <w:r>
              <w:rPr>
                <w:rFonts w:hint="eastAsia" w:ascii="仿宋" w:hAnsi="仿宋" w:eastAsia="仿宋" w:cs="仿宋"/>
                <w:kern w:val="0"/>
                <w:szCs w:val="21"/>
              </w:rPr>
              <w:t>《汽车试验技术》</w:t>
            </w:r>
          </w:p>
          <w:p>
            <w:pPr>
              <w:tabs>
                <w:tab w:val="center" w:pos="4153"/>
                <w:tab w:val="right" w:pos="8306"/>
              </w:tabs>
              <w:snapToGrid w:val="0"/>
              <w:spacing w:line="300" w:lineRule="exact"/>
              <w:outlineLvl w:val="3"/>
              <w:rPr>
                <w:rFonts w:ascii="仿宋" w:hAnsi="仿宋" w:eastAsia="仿宋" w:cs="仿宋"/>
                <w:kern w:val="0"/>
                <w:szCs w:val="21"/>
              </w:rPr>
            </w:pPr>
          </w:p>
          <w:p>
            <w:pPr>
              <w:tabs>
                <w:tab w:val="center" w:pos="4153"/>
                <w:tab w:val="right" w:pos="8306"/>
              </w:tabs>
              <w:snapToGrid w:val="0"/>
              <w:spacing w:line="300" w:lineRule="exact"/>
              <w:outlineLvl w:val="3"/>
              <w:rPr>
                <w:rFonts w:ascii="仿宋" w:hAnsi="仿宋" w:eastAsia="仿宋" w:cs="仿宋"/>
                <w:kern w:val="0"/>
                <w:szCs w:val="21"/>
              </w:rPr>
            </w:pPr>
          </w:p>
          <w:p>
            <w:pPr>
              <w:tabs>
                <w:tab w:val="center" w:pos="4153"/>
                <w:tab w:val="right" w:pos="8306"/>
              </w:tabs>
              <w:snapToGrid w:val="0"/>
              <w:spacing w:line="300" w:lineRule="exact"/>
              <w:outlineLvl w:val="3"/>
              <w:rPr>
                <w:rFonts w:ascii="仿宋" w:hAnsi="仿宋" w:eastAsia="仿宋" w:cs="仿宋"/>
                <w:kern w:val="0"/>
                <w:szCs w:val="21"/>
              </w:rPr>
            </w:pPr>
          </w:p>
          <w:p>
            <w:pPr>
              <w:tabs>
                <w:tab w:val="center" w:pos="4153"/>
                <w:tab w:val="right" w:pos="8306"/>
              </w:tabs>
              <w:snapToGrid w:val="0"/>
              <w:spacing w:line="300" w:lineRule="exact"/>
              <w:outlineLvl w:val="3"/>
              <w:rPr>
                <w:rFonts w:ascii="仿宋" w:hAnsi="仿宋" w:eastAsia="仿宋" w:cs="仿宋"/>
                <w:kern w:val="0"/>
                <w:szCs w:val="21"/>
              </w:rPr>
            </w:pPr>
          </w:p>
          <w:p>
            <w:pPr>
              <w:tabs>
                <w:tab w:val="center" w:pos="4153"/>
                <w:tab w:val="right" w:pos="8306"/>
              </w:tabs>
              <w:snapToGrid w:val="0"/>
              <w:spacing w:line="300" w:lineRule="exact"/>
              <w:outlineLvl w:val="3"/>
              <w:rPr>
                <w:rFonts w:ascii="仿宋" w:hAnsi="仿宋" w:eastAsia="仿宋" w:cs="仿宋"/>
                <w:kern w:val="0"/>
                <w:szCs w:val="21"/>
              </w:rPr>
            </w:pPr>
          </w:p>
          <w:p>
            <w:pPr>
              <w:tabs>
                <w:tab w:val="center" w:pos="4153"/>
                <w:tab w:val="right" w:pos="8306"/>
              </w:tabs>
              <w:snapToGrid w:val="0"/>
              <w:spacing w:line="300" w:lineRule="exact"/>
              <w:outlineLvl w:val="3"/>
              <w:rPr>
                <w:rFonts w:ascii="仿宋" w:hAnsi="仿宋" w:eastAsia="仿宋" w:cs="仿宋"/>
                <w:kern w:val="0"/>
                <w:szCs w:val="21"/>
              </w:rPr>
            </w:pPr>
          </w:p>
          <w:p>
            <w:pPr>
              <w:tabs>
                <w:tab w:val="center" w:pos="4153"/>
                <w:tab w:val="right" w:pos="8306"/>
              </w:tabs>
              <w:snapToGrid w:val="0"/>
              <w:spacing w:line="300" w:lineRule="exact"/>
              <w:outlineLvl w:val="3"/>
              <w:rPr>
                <w:rFonts w:ascii="仿宋" w:hAnsi="仿宋" w:eastAsia="仿宋" w:cs="仿宋"/>
                <w:kern w:val="0"/>
                <w:szCs w:val="21"/>
              </w:rPr>
            </w:pPr>
          </w:p>
          <w:p>
            <w:pPr>
              <w:tabs>
                <w:tab w:val="center" w:pos="4153"/>
                <w:tab w:val="right" w:pos="8306"/>
              </w:tabs>
              <w:snapToGrid w:val="0"/>
              <w:spacing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w:t>
            </w:r>
            <w:r>
              <w:rPr>
                <w:rFonts w:hint="eastAsia" w:ascii="仿宋" w:hAnsi="仿宋" w:eastAsia="仿宋" w:cs="仿宋"/>
                <w:kern w:val="0"/>
                <w:sz w:val="20"/>
              </w:rPr>
              <w:t>汽车制造与装配工艺</w:t>
            </w:r>
            <w:r>
              <w:rPr>
                <w:rFonts w:hint="eastAsia" w:ascii="仿宋" w:hAnsi="仿宋" w:eastAsia="仿宋" w:cs="仿宋"/>
                <w:kern w:val="0"/>
                <w:szCs w:val="21"/>
              </w:rPr>
              <w:t>》</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w:t>
            </w:r>
            <w:r>
              <w:rPr>
                <w:rFonts w:hint="eastAsia" w:ascii="仿宋" w:hAnsi="仿宋" w:eastAsia="仿宋" w:cs="仿宋"/>
                <w:kern w:val="0"/>
                <w:sz w:val="20"/>
              </w:rPr>
              <w:t>汽车生产现场管理</w:t>
            </w:r>
            <w:r>
              <w:rPr>
                <w:rFonts w:hint="eastAsia" w:ascii="仿宋" w:hAnsi="仿宋" w:eastAsia="仿宋" w:cs="仿宋"/>
                <w:kern w:val="0"/>
                <w:szCs w:val="21"/>
              </w:rPr>
              <w:t>》</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《实训课》</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tc>
        <w:tc>
          <w:tcPr>
            <w:tcW w:w="3880" w:type="dxa"/>
          </w:tcPr>
          <w:p>
            <w:pPr>
              <w:numPr>
                <w:ilvl w:val="0"/>
                <w:numId w:val="3"/>
              </w:num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现代汽车的电源系统、启动系统、照明及信号系统、空调系统、安全气囊系统、智能仪表、中控门锁、自动座椅及常用辅助电气设备的构造与维修；电路图的阅读方法。</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（2）发动机总体结构认知，曲柄连杆机构结构及工作原理，配气机构结构及工作原理，燃料供给系结构及工作原理，冷却系结构及工作原理，润滑系结构及工作原理。</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（3）传动系组成、结构及工作原理，行驶系组成、结构及工作原理，转向系组成、结构及工作原理，制动系组成、结构及工作原理。</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(4)汽车整车性能测试、发动机性能测试，汽车底盘性能测试，汽车电器设备性能测试，汽车安全性能测试。</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（5）汽车制造工艺过程概论、工件的定位和机床夹具、工件的机械加工质量、机械加工工艺规程的制定、尺寸链原理及其应用、装配工艺基础、汽车典型零件制造工艺。</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(6)企业管理基本认知、丰田生产方式、质量管理、生产现场班组管理、危险预知与现场危险源辨识、企业员工必备的基本素养。</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(7)汽车零部件制造工艺、汽车故障诊断装配、汽车试验、汽车维修接待等。</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tc>
      </w:tr>
    </w:tbl>
    <w:p>
      <w:pPr>
        <w:pStyle w:val="2"/>
        <w:spacing w:before="0" w:beforeLines="0" w:after="0" w:afterLines="0" w:line="500" w:lineRule="exact"/>
        <w:rPr>
          <w:rFonts w:ascii="仿宋" w:hAnsi="仿宋" w:eastAsia="仿宋" w:cs="仿宋"/>
          <w:color w:val="auto"/>
          <w:sz w:val="24"/>
          <w:szCs w:val="24"/>
        </w:rPr>
      </w:pPr>
      <w:r>
        <w:rPr>
          <w:rFonts w:hint="eastAsia" w:ascii="仿宋" w:hAnsi="仿宋" w:eastAsia="仿宋" w:cs="仿宋"/>
          <w:color w:val="auto"/>
          <w:sz w:val="24"/>
          <w:szCs w:val="24"/>
        </w:rPr>
        <w:t>4．专业综合课</w:t>
      </w:r>
    </w:p>
    <w:tbl>
      <w:tblPr>
        <w:tblStyle w:val="9"/>
        <w:tblW w:w="9178"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02"/>
        <w:gridCol w:w="2387"/>
        <w:gridCol w:w="38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2902"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专业综合能力</w:t>
            </w:r>
          </w:p>
        </w:tc>
        <w:tc>
          <w:tcPr>
            <w:tcW w:w="2387"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889"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888" w:hRule="atLeast"/>
        </w:trPr>
        <w:tc>
          <w:tcPr>
            <w:tcW w:w="2902"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（1）巩固、深化和拓展学生的理论知识，引导学生理论联系实际，运用所掌握的理论知识解决维修作业中的实际问题。</w:t>
            </w:r>
          </w:p>
          <w:p>
            <w:pPr>
              <w:tabs>
                <w:tab w:val="center" w:pos="4153"/>
                <w:tab w:val="right" w:pos="8306"/>
              </w:tabs>
              <w:snapToGrid w:val="0"/>
              <w:rPr>
                <w:rFonts w:ascii="仿宋" w:hAnsi="仿宋" w:eastAsia="仿宋" w:cs="仿宋"/>
                <w:kern w:val="0"/>
                <w:szCs w:val="21"/>
              </w:rPr>
            </w:pPr>
            <w:r>
              <w:rPr>
                <w:rFonts w:hint="eastAsia" w:ascii="仿宋" w:hAnsi="仿宋" w:eastAsia="仿宋" w:cs="仿宋"/>
                <w:kern w:val="0"/>
                <w:szCs w:val="21"/>
              </w:rPr>
              <w:t>（2）学生到汽车企业的机修车间、销售、维修接待、配件等岗位工作，把所学的理论知识应用到实际工作中，获得相应的工作经验。</w:t>
            </w:r>
          </w:p>
        </w:tc>
        <w:tc>
          <w:tcPr>
            <w:tcW w:w="2387"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《毕业设计（论文） 》</w:t>
            </w: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《跟岗实习》《顶岗实习》</w:t>
            </w:r>
          </w:p>
        </w:tc>
        <w:tc>
          <w:tcPr>
            <w:tcW w:w="3889"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（1）在实际工作中发现问题，用理论知识论证解决方案，形成论文或设计。</w:t>
            </w: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rPr>
                <w:rFonts w:ascii="仿宋" w:hAnsi="仿宋" w:eastAsia="仿宋" w:cs="仿宋"/>
                <w:kern w:val="0"/>
                <w:szCs w:val="21"/>
              </w:rPr>
            </w:pPr>
            <w:r>
              <w:rPr>
                <w:rFonts w:hint="eastAsia" w:ascii="仿宋" w:hAnsi="仿宋" w:eastAsia="仿宋" w:cs="仿宋"/>
                <w:kern w:val="0"/>
                <w:szCs w:val="21"/>
              </w:rPr>
              <w:t>（2）汽车维修、汽车维修接待、汽车营销及配件管理、二手车鉴定等。</w:t>
            </w:r>
          </w:p>
          <w:p>
            <w:pPr>
              <w:tabs>
                <w:tab w:val="center" w:pos="4153"/>
                <w:tab w:val="right" w:pos="8306"/>
              </w:tabs>
              <w:snapToGrid w:val="0"/>
              <w:spacing w:line="500" w:lineRule="exact"/>
              <w:rPr>
                <w:rFonts w:ascii="仿宋" w:hAnsi="仿宋" w:eastAsia="仿宋" w:cs="仿宋"/>
                <w:kern w:val="0"/>
                <w:szCs w:val="21"/>
              </w:rPr>
            </w:pPr>
          </w:p>
        </w:tc>
      </w:tr>
    </w:tbl>
    <w:p>
      <w:pPr>
        <w:pStyle w:val="2"/>
        <w:spacing w:before="0" w:beforeLines="0" w:after="0" w:afterLines="0" w:line="500" w:lineRule="exact"/>
        <w:rPr>
          <w:rFonts w:ascii="仿宋" w:hAnsi="仿宋" w:eastAsia="仿宋" w:cs="仿宋"/>
          <w:bCs w:val="0"/>
          <w:color w:val="auto"/>
          <w:sz w:val="24"/>
          <w:szCs w:val="24"/>
        </w:rPr>
      </w:pPr>
      <w:r>
        <w:rPr>
          <w:rFonts w:hint="eastAsia" w:ascii="仿宋" w:hAnsi="仿宋" w:eastAsia="仿宋" w:cs="仿宋"/>
          <w:bCs w:val="0"/>
          <w:color w:val="auto"/>
          <w:sz w:val="24"/>
          <w:szCs w:val="24"/>
        </w:rPr>
        <w:t>5. 专业拓展选修课</w:t>
      </w:r>
    </w:p>
    <w:tbl>
      <w:tblPr>
        <w:tblStyle w:val="9"/>
        <w:tblW w:w="9058"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88"/>
        <w:gridCol w:w="2338"/>
        <w:gridCol w:w="38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88"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专业拓展能力</w:t>
            </w:r>
          </w:p>
        </w:tc>
        <w:tc>
          <w:tcPr>
            <w:tcW w:w="2338"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832"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88"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ascii="仿宋" w:hAnsi="仿宋" w:eastAsia="仿宋" w:cs="仿宋"/>
                <w:kern w:val="0"/>
                <w:szCs w:val="21"/>
              </w:rPr>
              <w:t>(1)</w:t>
            </w:r>
            <w:r>
              <w:rPr>
                <w:rFonts w:hint="eastAsia" w:ascii="仿宋" w:hAnsi="仿宋" w:eastAsia="仿宋" w:cs="仿宋"/>
                <w:kern w:val="0"/>
                <w:szCs w:val="21"/>
              </w:rPr>
              <w:t>了解汽车营销的核心理论，掌握基本的汽车营销策略及分析方法，掌握配件营销和管理。</w:t>
            </w:r>
          </w:p>
          <w:p>
            <w:pPr>
              <w:widowControl/>
              <w:spacing w:before="156" w:beforeLines="50" w:after="156" w:afterLines="50"/>
              <w:jc w:val="left"/>
              <w:rPr>
                <w:rFonts w:ascii="仿宋" w:hAnsi="仿宋" w:eastAsia="仿宋" w:cs="仿宋"/>
                <w:kern w:val="0"/>
                <w:szCs w:val="21"/>
              </w:rPr>
            </w:pPr>
          </w:p>
          <w:p>
            <w:pPr>
              <w:widowControl/>
              <w:spacing w:before="156" w:beforeLines="50" w:after="156" w:afterLines="50"/>
              <w:jc w:val="left"/>
              <w:rPr>
                <w:rFonts w:ascii="仿宋" w:hAnsi="仿宋" w:eastAsia="仿宋" w:cs="仿宋"/>
                <w:kern w:val="0"/>
                <w:szCs w:val="21"/>
              </w:rPr>
            </w:pPr>
          </w:p>
          <w:p>
            <w:pPr>
              <w:widowControl/>
              <w:spacing w:before="156" w:beforeLines="50" w:after="156" w:afterLines="50"/>
              <w:jc w:val="left"/>
              <w:rPr>
                <w:rFonts w:ascii="仿宋" w:hAnsi="仿宋" w:eastAsia="仿宋" w:cs="仿宋"/>
                <w:kern w:val="0"/>
                <w:szCs w:val="21"/>
              </w:rPr>
            </w:pPr>
            <w:r>
              <w:rPr>
                <w:rFonts w:hint="eastAsia" w:ascii="仿宋" w:hAnsi="仿宋" w:eastAsia="仿宋" w:cs="仿宋"/>
                <w:kern w:val="0"/>
                <w:szCs w:val="21"/>
              </w:rPr>
              <w:t>（2）系统了解二手车评估的前期准备、现场鉴定、评定估算、二手车交易后续手续业务处理和二手车经销的规范及方式、方法。</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（3</w:t>
            </w:r>
            <w:r>
              <w:rPr>
                <w:rFonts w:ascii="仿宋" w:hAnsi="仿宋" w:eastAsia="仿宋" w:cs="仿宋"/>
                <w:kern w:val="0"/>
                <w:szCs w:val="21"/>
              </w:rPr>
              <w:t>）</w:t>
            </w:r>
            <w:r>
              <w:rPr>
                <w:rFonts w:hint="eastAsia" w:ascii="仿宋" w:hAnsi="仿宋" w:eastAsia="仿宋" w:cs="仿宋"/>
                <w:kern w:val="0"/>
                <w:szCs w:val="21"/>
              </w:rPr>
              <w:t>了解汽车保险基础知识，掌握保险合同的基本内容，明确机动车保险各险种的内容及费率计算方法，能够进行机动车保险承保及理赔实务操作。</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ascii="仿宋" w:hAnsi="仿宋" w:eastAsia="仿宋" w:cs="仿宋"/>
                <w:kern w:val="0"/>
                <w:szCs w:val="21"/>
              </w:rPr>
              <w:t>(</w:t>
            </w:r>
            <w:r>
              <w:rPr>
                <w:rFonts w:hint="eastAsia" w:ascii="仿宋" w:hAnsi="仿宋" w:eastAsia="仿宋" w:cs="仿宋"/>
                <w:kern w:val="0"/>
                <w:szCs w:val="21"/>
              </w:rPr>
              <w:t>4)了解商务礼仪的内涵、原则、作用，掌握汽车销售与服务岗位的商务礼仪要求，能够进行商务礼仪设计，掌握汽车维修接待基本礼仪。</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（5）了解新能源汽车组成、工作原理及发展趋势。</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ascii="仿宋" w:hAnsi="仿宋" w:eastAsia="仿宋" w:cs="仿宋"/>
                <w:kern w:val="0"/>
                <w:szCs w:val="21"/>
              </w:rPr>
              <w:t>(</w:t>
            </w:r>
            <w:r>
              <w:rPr>
                <w:rFonts w:hint="eastAsia" w:ascii="仿宋" w:hAnsi="仿宋" w:eastAsia="仿宋" w:cs="仿宋"/>
                <w:kern w:val="0"/>
                <w:szCs w:val="21"/>
              </w:rPr>
              <w:t>6)了解汽车车身附件的拆装方法，掌握汽车车身的修复方法，能够进行钣金及焊接、粘接操作。</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ascii="仿宋" w:hAnsi="仿宋" w:eastAsia="仿宋" w:cs="仿宋"/>
                <w:kern w:val="0"/>
                <w:szCs w:val="21"/>
              </w:rPr>
              <w:t xml:space="preserve"> (</w:t>
            </w:r>
            <w:r>
              <w:rPr>
                <w:rFonts w:hint="eastAsia" w:ascii="仿宋" w:hAnsi="仿宋" w:eastAsia="仿宋" w:cs="仿宋"/>
                <w:kern w:val="0"/>
                <w:szCs w:val="21"/>
              </w:rPr>
              <w:t>7</w:t>
            </w:r>
            <w:r>
              <w:rPr>
                <w:rFonts w:ascii="仿宋" w:hAnsi="仿宋" w:eastAsia="仿宋" w:cs="仿宋"/>
                <w:kern w:val="0"/>
                <w:szCs w:val="21"/>
              </w:rPr>
              <w:t>)</w:t>
            </w:r>
            <w:r>
              <w:rPr>
                <w:rFonts w:hint="eastAsia" w:ascii="仿宋" w:hAnsi="仿宋" w:eastAsia="仿宋" w:cs="仿宋"/>
                <w:kern w:val="0"/>
                <w:szCs w:val="21"/>
              </w:rPr>
              <w:t>了解汽车涂装的工艺过程，掌握车身涂装操作方法，能进行汽车车身护理。</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p>
            <w:pPr>
              <w:numPr>
                <w:ilvl w:val="0"/>
                <w:numId w:val="4"/>
              </w:num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了解汽车运行材料的性能，掌握汽车运行材料的使用方法。</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tc>
        <w:tc>
          <w:tcPr>
            <w:tcW w:w="2338"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《汽车配件及营销》</w:t>
            </w:r>
          </w:p>
          <w:p>
            <w:pPr>
              <w:tabs>
                <w:tab w:val="center" w:pos="4153"/>
                <w:tab w:val="right" w:pos="8306"/>
              </w:tabs>
              <w:snapToGrid w:val="0"/>
              <w:spacing w:before="156" w:beforeLines="50" w:after="156" w:afterLines="50" w:line="300" w:lineRule="exact"/>
              <w:rPr>
                <w:rFonts w:ascii="仿宋" w:hAnsi="仿宋" w:eastAsia="仿宋" w:cs="仿宋"/>
                <w:kern w:val="0"/>
                <w:szCs w:val="21"/>
              </w:rPr>
            </w:pPr>
          </w:p>
          <w:p>
            <w:pPr>
              <w:tabs>
                <w:tab w:val="center" w:pos="4153"/>
                <w:tab w:val="right" w:pos="8306"/>
              </w:tabs>
              <w:snapToGrid w:val="0"/>
              <w:spacing w:before="156" w:beforeLines="50" w:after="156" w:afterLines="50" w:line="300" w:lineRule="exact"/>
              <w:rPr>
                <w:rFonts w:ascii="仿宋" w:hAnsi="仿宋" w:eastAsia="仿宋" w:cs="仿宋"/>
                <w:kern w:val="0"/>
                <w:szCs w:val="21"/>
              </w:rPr>
            </w:pPr>
          </w:p>
          <w:p>
            <w:pPr>
              <w:tabs>
                <w:tab w:val="center" w:pos="4153"/>
                <w:tab w:val="right" w:pos="8306"/>
              </w:tabs>
              <w:snapToGrid w:val="0"/>
              <w:spacing w:before="156" w:beforeLines="50" w:after="156" w:afterLines="50" w:line="300" w:lineRule="exact"/>
              <w:rPr>
                <w:rFonts w:ascii="仿宋" w:hAnsi="仿宋" w:eastAsia="仿宋" w:cs="仿宋"/>
                <w:kern w:val="0"/>
                <w:szCs w:val="21"/>
              </w:rPr>
            </w:pPr>
          </w:p>
          <w:p>
            <w:pPr>
              <w:tabs>
                <w:tab w:val="center" w:pos="4153"/>
                <w:tab w:val="right" w:pos="8306"/>
              </w:tabs>
              <w:snapToGrid w:val="0"/>
              <w:spacing w:before="156" w:beforeLines="50" w:after="156" w:afterLines="50" w:line="300" w:lineRule="exact"/>
              <w:rPr>
                <w:rFonts w:ascii="仿宋" w:hAnsi="仿宋" w:eastAsia="仿宋" w:cs="仿宋"/>
                <w:kern w:val="0"/>
                <w:szCs w:val="21"/>
              </w:rPr>
            </w:pPr>
          </w:p>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《二手车鉴定与评估》</w:t>
            </w:r>
          </w:p>
          <w:p>
            <w:pPr>
              <w:tabs>
                <w:tab w:val="center" w:pos="4153"/>
                <w:tab w:val="right" w:pos="8306"/>
              </w:tabs>
              <w:snapToGrid w:val="0"/>
              <w:spacing w:before="156" w:beforeLines="50" w:after="156" w:afterLines="50" w:line="300" w:lineRule="exact"/>
              <w:rPr>
                <w:rFonts w:ascii="仿宋" w:hAnsi="仿宋" w:eastAsia="仿宋" w:cs="仿宋"/>
                <w:kern w:val="0"/>
                <w:szCs w:val="21"/>
              </w:rPr>
            </w:pPr>
          </w:p>
          <w:p>
            <w:pPr>
              <w:tabs>
                <w:tab w:val="center" w:pos="4153"/>
                <w:tab w:val="right" w:pos="8306"/>
              </w:tabs>
              <w:snapToGrid w:val="0"/>
              <w:spacing w:before="156" w:beforeLines="50" w:after="156" w:afterLines="50" w:line="300" w:lineRule="exact"/>
              <w:rPr>
                <w:rFonts w:ascii="仿宋" w:hAnsi="仿宋" w:eastAsia="仿宋" w:cs="仿宋"/>
                <w:kern w:val="0"/>
                <w:szCs w:val="21"/>
              </w:rPr>
            </w:pPr>
          </w:p>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《汽车保险与理赔》</w:t>
            </w:r>
          </w:p>
          <w:p>
            <w:pPr>
              <w:tabs>
                <w:tab w:val="center" w:pos="4153"/>
                <w:tab w:val="right" w:pos="8306"/>
              </w:tabs>
              <w:snapToGrid w:val="0"/>
              <w:spacing w:before="156" w:beforeLines="50" w:after="156" w:afterLines="50" w:line="300" w:lineRule="exact"/>
              <w:rPr>
                <w:rFonts w:ascii="仿宋" w:hAnsi="仿宋" w:eastAsia="仿宋" w:cs="仿宋"/>
                <w:kern w:val="0"/>
                <w:szCs w:val="21"/>
              </w:rPr>
            </w:pPr>
          </w:p>
          <w:p>
            <w:pPr>
              <w:tabs>
                <w:tab w:val="center" w:pos="4153"/>
                <w:tab w:val="right" w:pos="8306"/>
              </w:tabs>
              <w:snapToGrid w:val="0"/>
              <w:spacing w:before="156" w:beforeLines="50" w:after="156" w:afterLines="50" w:line="300" w:lineRule="exact"/>
              <w:rPr>
                <w:rFonts w:ascii="仿宋" w:hAnsi="仿宋" w:eastAsia="仿宋" w:cs="仿宋"/>
                <w:kern w:val="0"/>
                <w:szCs w:val="21"/>
              </w:rPr>
            </w:pPr>
          </w:p>
          <w:p>
            <w:pPr>
              <w:tabs>
                <w:tab w:val="center" w:pos="4153"/>
                <w:tab w:val="right" w:pos="8306"/>
              </w:tabs>
              <w:snapToGrid w:val="0"/>
              <w:spacing w:before="156" w:beforeLines="50" w:after="156" w:afterLines="50" w:line="300" w:lineRule="exact"/>
              <w:rPr>
                <w:rFonts w:ascii="仿宋" w:hAnsi="仿宋" w:eastAsia="仿宋" w:cs="仿宋"/>
                <w:kern w:val="0"/>
                <w:szCs w:val="21"/>
              </w:rPr>
            </w:pPr>
          </w:p>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《汽车商务礼仪》</w:t>
            </w:r>
          </w:p>
          <w:p>
            <w:pPr>
              <w:tabs>
                <w:tab w:val="center" w:pos="4153"/>
                <w:tab w:val="right" w:pos="8306"/>
              </w:tabs>
              <w:snapToGrid w:val="0"/>
              <w:spacing w:before="156" w:beforeLines="50" w:after="156" w:afterLines="50" w:line="300" w:lineRule="exact"/>
              <w:rPr>
                <w:rFonts w:ascii="仿宋" w:hAnsi="仿宋" w:eastAsia="仿宋" w:cs="仿宋"/>
                <w:kern w:val="0"/>
                <w:szCs w:val="21"/>
              </w:rPr>
            </w:pPr>
          </w:p>
          <w:p>
            <w:pPr>
              <w:tabs>
                <w:tab w:val="center" w:pos="4153"/>
                <w:tab w:val="right" w:pos="8306"/>
              </w:tabs>
              <w:snapToGrid w:val="0"/>
              <w:spacing w:before="156" w:beforeLines="50" w:after="156" w:afterLines="50" w:line="300" w:lineRule="exact"/>
              <w:rPr>
                <w:rFonts w:ascii="仿宋" w:hAnsi="仿宋" w:eastAsia="仿宋" w:cs="仿宋"/>
                <w:kern w:val="0"/>
                <w:szCs w:val="21"/>
              </w:rPr>
            </w:pPr>
          </w:p>
          <w:p>
            <w:pPr>
              <w:tabs>
                <w:tab w:val="center" w:pos="4153"/>
                <w:tab w:val="right" w:pos="8306"/>
              </w:tabs>
              <w:snapToGrid w:val="0"/>
              <w:spacing w:before="156" w:beforeLines="50" w:after="156" w:afterLines="50" w:line="300" w:lineRule="exact"/>
              <w:rPr>
                <w:rFonts w:ascii="仿宋" w:hAnsi="仿宋" w:eastAsia="仿宋" w:cs="仿宋"/>
                <w:kern w:val="0"/>
                <w:szCs w:val="21"/>
              </w:rPr>
            </w:pPr>
          </w:p>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《节能与新能源技术》</w:t>
            </w:r>
          </w:p>
          <w:p>
            <w:pPr>
              <w:tabs>
                <w:tab w:val="center" w:pos="4153"/>
                <w:tab w:val="right" w:pos="8306"/>
              </w:tabs>
              <w:snapToGrid w:val="0"/>
              <w:spacing w:before="156" w:beforeLines="50" w:after="156" w:afterLines="50" w:line="300" w:lineRule="exact"/>
              <w:rPr>
                <w:rFonts w:ascii="仿宋" w:hAnsi="仿宋" w:eastAsia="仿宋" w:cs="仿宋"/>
                <w:kern w:val="0"/>
                <w:szCs w:val="21"/>
              </w:rPr>
            </w:pPr>
          </w:p>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《汽车车身修复技术》</w:t>
            </w:r>
          </w:p>
          <w:p>
            <w:pPr>
              <w:tabs>
                <w:tab w:val="center" w:pos="4153"/>
                <w:tab w:val="right" w:pos="8306"/>
              </w:tabs>
              <w:snapToGrid w:val="0"/>
              <w:spacing w:before="156" w:beforeLines="50" w:after="156" w:afterLines="50" w:line="300" w:lineRule="exact"/>
              <w:rPr>
                <w:rFonts w:ascii="仿宋" w:hAnsi="仿宋" w:eastAsia="仿宋" w:cs="仿宋"/>
                <w:kern w:val="0"/>
                <w:szCs w:val="21"/>
              </w:rPr>
            </w:pPr>
          </w:p>
          <w:p>
            <w:pPr>
              <w:tabs>
                <w:tab w:val="center" w:pos="4153"/>
                <w:tab w:val="right" w:pos="8306"/>
              </w:tabs>
              <w:snapToGrid w:val="0"/>
              <w:spacing w:before="156" w:beforeLines="50" w:after="156" w:afterLines="50" w:line="300" w:lineRule="exact"/>
              <w:rPr>
                <w:rFonts w:ascii="仿宋" w:hAnsi="仿宋" w:eastAsia="仿宋" w:cs="仿宋"/>
                <w:kern w:val="0"/>
                <w:szCs w:val="21"/>
              </w:rPr>
            </w:pPr>
          </w:p>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《汽车涂装技术》</w:t>
            </w:r>
          </w:p>
          <w:p>
            <w:pPr>
              <w:tabs>
                <w:tab w:val="center" w:pos="4153"/>
                <w:tab w:val="right" w:pos="8306"/>
              </w:tabs>
              <w:snapToGrid w:val="0"/>
              <w:spacing w:before="156" w:beforeLines="50" w:after="156" w:afterLines="50" w:line="300" w:lineRule="exact"/>
              <w:rPr>
                <w:rFonts w:ascii="仿宋" w:hAnsi="仿宋" w:eastAsia="仿宋" w:cs="仿宋"/>
                <w:kern w:val="0"/>
                <w:szCs w:val="21"/>
              </w:rPr>
            </w:pPr>
          </w:p>
          <w:p>
            <w:pPr>
              <w:tabs>
                <w:tab w:val="center" w:pos="4153"/>
                <w:tab w:val="right" w:pos="8306"/>
              </w:tabs>
              <w:snapToGrid w:val="0"/>
              <w:spacing w:before="156" w:beforeLines="50" w:after="156" w:afterLines="50" w:line="300" w:lineRule="exact"/>
              <w:rPr>
                <w:rFonts w:ascii="仿宋" w:hAnsi="仿宋" w:eastAsia="仿宋" w:cs="仿宋"/>
                <w:kern w:val="0"/>
                <w:szCs w:val="21"/>
              </w:rPr>
            </w:pPr>
          </w:p>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《汽车运行材料》</w:t>
            </w:r>
          </w:p>
          <w:p>
            <w:pPr>
              <w:tabs>
                <w:tab w:val="center" w:pos="4153"/>
                <w:tab w:val="right" w:pos="8306"/>
              </w:tabs>
              <w:snapToGrid w:val="0"/>
              <w:spacing w:before="156" w:beforeLines="50" w:after="156" w:afterLines="50" w:line="300" w:lineRule="exact"/>
              <w:rPr>
                <w:rFonts w:ascii="仿宋" w:hAnsi="仿宋" w:eastAsia="仿宋" w:cs="仿宋"/>
                <w:kern w:val="0"/>
                <w:szCs w:val="21"/>
              </w:rPr>
            </w:pPr>
          </w:p>
        </w:tc>
        <w:tc>
          <w:tcPr>
            <w:tcW w:w="3832"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ascii="仿宋" w:hAnsi="仿宋" w:eastAsia="仿宋" w:cs="仿宋"/>
                <w:kern w:val="0"/>
                <w:szCs w:val="21"/>
              </w:rPr>
              <w:t>(1</w:t>
            </w:r>
            <w:r>
              <w:rPr>
                <w:rFonts w:hint="eastAsia" w:ascii="仿宋" w:hAnsi="仿宋" w:eastAsia="仿宋" w:cs="仿宋"/>
                <w:kern w:val="0"/>
                <w:szCs w:val="21"/>
              </w:rPr>
              <w:t>)汽车营销概论，汽车营销战略与营销管理，汽车营销环境分析，汽车产品购买行为分析，汽车营销市场调研与预测，汽车产品策略，汽车定价策略，汽车分销策略，汽车促销策略、汽车配件营销基础知识，汽车配件管理与营销。</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ascii="仿宋" w:hAnsi="仿宋" w:eastAsia="仿宋" w:cs="仿宋"/>
                <w:kern w:val="0"/>
                <w:szCs w:val="21"/>
              </w:rPr>
              <w:t>(</w:t>
            </w:r>
            <w:r>
              <w:rPr>
                <w:rFonts w:hint="eastAsia" w:ascii="仿宋" w:hAnsi="仿宋" w:eastAsia="仿宋" w:cs="仿宋"/>
                <w:kern w:val="0"/>
                <w:szCs w:val="21"/>
              </w:rPr>
              <w:t>2)二手车鉴定评估委托书，编制二手车鉴定评估工作方案，二手车相关证件的核查，二手车现时技术状况的静、动态检查，二手车价格的计算方法，二手车收购及销售定价的方法，二手车交易后续手续的办理流程等。</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ascii="仿宋" w:hAnsi="仿宋" w:eastAsia="仿宋" w:cs="仿宋"/>
                <w:kern w:val="0"/>
                <w:szCs w:val="21"/>
              </w:rPr>
              <w:t>(</w:t>
            </w:r>
            <w:r>
              <w:rPr>
                <w:rFonts w:hint="eastAsia" w:ascii="仿宋" w:hAnsi="仿宋" w:eastAsia="仿宋" w:cs="仿宋"/>
                <w:kern w:val="0"/>
                <w:szCs w:val="21"/>
              </w:rPr>
              <w:t>3) 汽车保险基础知识，保险合同，机动车交强险，机动车商业险，机动车保险费率，保险承保实务，保险理赔实务等</w:t>
            </w:r>
          </w:p>
          <w:p>
            <w:pPr>
              <w:widowControl/>
              <w:adjustRightInd w:val="0"/>
              <w:spacing w:line="360" w:lineRule="exact"/>
              <w:jc w:val="left"/>
              <w:rPr>
                <w:rFonts w:ascii="仿宋" w:hAnsi="仿宋" w:eastAsia="仿宋" w:cs="仿宋"/>
                <w:kern w:val="0"/>
                <w:szCs w:val="21"/>
              </w:rPr>
            </w:pPr>
          </w:p>
          <w:p>
            <w:pPr>
              <w:widowControl/>
              <w:adjustRightInd w:val="0"/>
              <w:spacing w:line="300" w:lineRule="exact"/>
              <w:jc w:val="left"/>
              <w:rPr>
                <w:rFonts w:ascii="仿宋" w:hAnsi="仿宋" w:eastAsia="仿宋" w:cs="仿宋"/>
                <w:kern w:val="0"/>
                <w:szCs w:val="21"/>
              </w:rPr>
            </w:pPr>
            <w:r>
              <w:rPr>
                <w:rFonts w:ascii="仿宋" w:hAnsi="仿宋" w:eastAsia="仿宋" w:cs="仿宋"/>
                <w:kern w:val="0"/>
                <w:szCs w:val="21"/>
              </w:rPr>
              <w:t>(</w:t>
            </w:r>
            <w:r>
              <w:rPr>
                <w:rFonts w:hint="eastAsia" w:ascii="仿宋" w:hAnsi="仿宋" w:eastAsia="仿宋" w:cs="仿宋"/>
                <w:kern w:val="0"/>
                <w:szCs w:val="21"/>
              </w:rPr>
              <w:t>4)</w:t>
            </w:r>
            <w:r>
              <w:rPr>
                <w:rFonts w:ascii="宋体" w:hAnsi="宋体" w:cs="Arial"/>
                <w:szCs w:val="21"/>
                <w:shd w:val="clear" w:color="auto" w:fill="FFFFFF"/>
              </w:rPr>
              <w:t xml:space="preserve"> </w:t>
            </w:r>
            <w:r>
              <w:rPr>
                <w:rFonts w:hint="eastAsia" w:ascii="仿宋" w:hAnsi="仿宋" w:eastAsia="仿宋" w:cs="仿宋"/>
                <w:kern w:val="0"/>
                <w:szCs w:val="21"/>
              </w:rPr>
              <w:t>商务礼仪的认知，汽车商务职业形象设计，汽车商务展厅销售礼仪，汽车商务服务礼仪，汽车商务会展仪式礼仪等。</w:t>
            </w:r>
          </w:p>
          <w:p>
            <w:pPr>
              <w:widowControl/>
              <w:adjustRightInd w:val="0"/>
              <w:spacing w:line="360" w:lineRule="exact"/>
              <w:jc w:val="left"/>
              <w:rPr>
                <w:rFonts w:ascii="仿宋" w:hAnsi="仿宋" w:eastAsia="仿宋" w:cs="仿宋"/>
                <w:kern w:val="0"/>
                <w:szCs w:val="21"/>
              </w:rPr>
            </w:pPr>
          </w:p>
          <w:p>
            <w:pPr>
              <w:widowControl/>
              <w:adjustRightInd w:val="0"/>
              <w:spacing w:line="360" w:lineRule="exact"/>
              <w:jc w:val="left"/>
              <w:rPr>
                <w:rFonts w:ascii="仿宋" w:hAnsi="仿宋" w:eastAsia="仿宋" w:cs="仿宋"/>
                <w:kern w:val="0"/>
                <w:szCs w:val="21"/>
              </w:rPr>
            </w:pPr>
          </w:p>
          <w:p>
            <w:pPr>
              <w:widowControl/>
              <w:adjustRightInd w:val="0"/>
              <w:spacing w:line="360" w:lineRule="exact"/>
              <w:jc w:val="left"/>
              <w:rPr>
                <w:rFonts w:ascii="仿宋" w:hAnsi="仿宋" w:eastAsia="仿宋" w:cs="仿宋"/>
                <w:kern w:val="0"/>
                <w:szCs w:val="21"/>
              </w:rPr>
            </w:pPr>
            <w:r>
              <w:rPr>
                <w:rFonts w:hint="eastAsia" w:ascii="仿宋" w:hAnsi="仿宋" w:eastAsia="仿宋" w:cs="仿宋"/>
                <w:kern w:val="0"/>
                <w:szCs w:val="21"/>
              </w:rPr>
              <w:t>（5）纯电动汽车，混合动力汽车，其他能源汽车。</w:t>
            </w:r>
          </w:p>
          <w:p>
            <w:pPr>
              <w:widowControl/>
              <w:adjustRightInd w:val="0"/>
              <w:spacing w:line="360" w:lineRule="exact"/>
              <w:jc w:val="left"/>
              <w:rPr>
                <w:rFonts w:ascii="仿宋" w:hAnsi="仿宋" w:eastAsia="仿宋" w:cs="仿宋"/>
                <w:kern w:val="0"/>
                <w:szCs w:val="21"/>
              </w:rPr>
            </w:pPr>
            <w:r>
              <w:rPr>
                <w:rFonts w:hint="eastAsia" w:ascii="仿宋" w:hAnsi="仿宋" w:eastAsia="仿宋" w:cs="仿宋"/>
                <w:kern w:val="0"/>
                <w:szCs w:val="21"/>
              </w:rPr>
              <w:t>（6）车身附件的拆装调整，汽车钣金维修，汽车车身焊接，汽车非金属件的维修等。</w:t>
            </w:r>
          </w:p>
          <w:p>
            <w:pPr>
              <w:widowControl/>
              <w:adjustRightInd w:val="0"/>
              <w:spacing w:line="360" w:lineRule="exact"/>
              <w:jc w:val="left"/>
              <w:rPr>
                <w:rFonts w:ascii="仿宋" w:hAnsi="仿宋" w:eastAsia="仿宋" w:cs="仿宋"/>
                <w:kern w:val="0"/>
                <w:szCs w:val="21"/>
              </w:rPr>
            </w:pPr>
          </w:p>
          <w:p>
            <w:pPr>
              <w:widowControl/>
              <w:adjustRightInd w:val="0"/>
              <w:spacing w:line="360" w:lineRule="exact"/>
              <w:jc w:val="left"/>
              <w:rPr>
                <w:rFonts w:ascii="楷体" w:hAnsi="楷体" w:eastAsia="楷体" w:cs="仿宋"/>
                <w:kern w:val="0"/>
                <w:szCs w:val="21"/>
              </w:rPr>
            </w:pPr>
            <w:r>
              <w:rPr>
                <w:rFonts w:ascii="仿宋" w:hAnsi="仿宋" w:eastAsia="仿宋" w:cs="仿宋"/>
                <w:kern w:val="0"/>
                <w:szCs w:val="21"/>
              </w:rPr>
              <w:t>(</w:t>
            </w:r>
            <w:r>
              <w:rPr>
                <w:rFonts w:hint="eastAsia" w:ascii="仿宋" w:hAnsi="仿宋" w:eastAsia="仿宋" w:cs="仿宋"/>
                <w:kern w:val="0"/>
                <w:szCs w:val="21"/>
              </w:rPr>
              <w:t>7)</w:t>
            </w:r>
            <w:r>
              <w:rPr>
                <w:rFonts w:ascii="仿宋" w:hAnsi="仿宋" w:eastAsia="仿宋" w:cs="仿宋"/>
                <w:kern w:val="0"/>
                <w:szCs w:val="21"/>
              </w:rPr>
              <w:t xml:space="preserve"> </w:t>
            </w:r>
            <w:r>
              <w:rPr>
                <w:rFonts w:hint="eastAsia" w:ascii="仿宋" w:hAnsi="仿宋" w:eastAsia="仿宋" w:cs="仿宋"/>
                <w:kern w:val="0"/>
                <w:szCs w:val="21"/>
              </w:rPr>
              <w:t>涂装概论与涂料、漆前表面处理工艺、涂饰工艺及装备、底漆、原子灰、中涂漆层的施工，面漆的喷涂，塑料底材的涂装等。</w:t>
            </w:r>
          </w:p>
          <w:p>
            <w:pPr>
              <w:widowControl/>
              <w:adjustRightInd w:val="0"/>
              <w:spacing w:line="360" w:lineRule="exact"/>
              <w:jc w:val="left"/>
              <w:rPr>
                <w:rFonts w:ascii="仿宋" w:hAnsi="仿宋" w:eastAsia="仿宋" w:cs="仿宋"/>
                <w:kern w:val="0"/>
                <w:szCs w:val="21"/>
              </w:rPr>
            </w:pPr>
            <w:r>
              <w:rPr>
                <w:rFonts w:hint="eastAsia" w:ascii="仿宋" w:hAnsi="仿宋" w:eastAsia="仿宋" w:cs="仿宋"/>
                <w:kern w:val="0"/>
                <w:szCs w:val="21"/>
              </w:rPr>
              <w:t>（8）</w:t>
            </w:r>
            <w:r>
              <w:rPr>
                <w:rFonts w:hint="eastAsia" w:ascii="仿宋" w:hAnsi="仿宋" w:eastAsia="仿宋"/>
                <w:szCs w:val="21"/>
              </w:rPr>
              <w:t>车用汽油、车用柴油、石油代用燃料、发动机润滑油、车辆齿轮油、汽车润滑脂、汽车制动液、汽车液力传动油、发动机冷却液、制冷剂和汽车轮胎等。</w:t>
            </w:r>
          </w:p>
        </w:tc>
      </w:tr>
    </w:tbl>
    <w:p>
      <w:pPr>
        <w:spacing w:line="500" w:lineRule="exact"/>
        <w:rPr>
          <w:rFonts w:ascii="仿宋" w:hAnsi="仿宋" w:eastAsia="仿宋" w:cs="仿宋"/>
          <w:b/>
          <w:sz w:val="24"/>
        </w:rPr>
      </w:pPr>
      <w:r>
        <w:rPr>
          <w:rFonts w:hint="eastAsia" w:ascii="仿宋" w:hAnsi="仿宋" w:eastAsia="仿宋" w:cs="仿宋"/>
          <w:b/>
          <w:bCs/>
          <w:sz w:val="24"/>
        </w:rPr>
        <w:t>6.创新创业实践项目</w:t>
      </w:r>
      <w:r>
        <w:rPr>
          <w:rFonts w:hint="eastAsia" w:ascii="仿宋" w:hAnsi="仿宋" w:eastAsia="仿宋" w:cs="仿宋"/>
          <w:b/>
          <w:bCs/>
          <w:sz w:val="28"/>
          <w:szCs w:val="28"/>
        </w:rPr>
        <w:t xml:space="preserve"> </w:t>
      </w:r>
    </w:p>
    <w:tbl>
      <w:tblPr>
        <w:tblStyle w:val="9"/>
        <w:tblW w:w="9119"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26"/>
        <w:gridCol w:w="61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926"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6193"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21" w:hRule="atLeast"/>
        </w:trPr>
        <w:tc>
          <w:tcPr>
            <w:tcW w:w="2926"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（1）与企业技术革新</w:t>
            </w:r>
          </w:p>
        </w:tc>
        <w:tc>
          <w:tcPr>
            <w:tcW w:w="6193"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（1）学生根据学校及企业的需要、参与或主持技术革新。</w:t>
            </w:r>
          </w:p>
          <w:p>
            <w:pPr>
              <w:tabs>
                <w:tab w:val="center" w:pos="4153"/>
                <w:tab w:val="right" w:pos="8306"/>
              </w:tabs>
              <w:snapToGrid w:val="0"/>
              <w:spacing w:line="500" w:lineRule="exact"/>
              <w:rPr>
                <w:rFonts w:ascii="仿宋" w:hAnsi="仿宋" w:eastAsia="仿宋" w:cs="仿宋"/>
                <w:kern w:val="0"/>
                <w:szCs w:val="21"/>
              </w:rPr>
            </w:pPr>
          </w:p>
        </w:tc>
      </w:tr>
    </w:tbl>
    <w:p>
      <w:pPr>
        <w:spacing w:line="500" w:lineRule="exact"/>
        <w:rPr>
          <w:rFonts w:ascii="仿宋" w:hAnsi="仿宋" w:eastAsia="仿宋" w:cs="仿宋"/>
          <w:b/>
          <w:bCs/>
          <w:sz w:val="24"/>
        </w:rPr>
      </w:pPr>
      <w:r>
        <w:rPr>
          <w:rFonts w:hint="eastAsia" w:ascii="仿宋" w:hAnsi="仿宋" w:eastAsia="仿宋" w:cs="仿宋"/>
          <w:b/>
          <w:bCs/>
          <w:sz w:val="24"/>
        </w:rPr>
        <w:t>7.技能竞赛项目</w:t>
      </w:r>
    </w:p>
    <w:tbl>
      <w:tblPr>
        <w:tblStyle w:val="9"/>
        <w:tblW w:w="9135"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60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604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汽车检测与维修</w:t>
            </w:r>
          </w:p>
          <w:p>
            <w:pPr>
              <w:tabs>
                <w:tab w:val="center" w:pos="4153"/>
                <w:tab w:val="right" w:pos="8306"/>
              </w:tabs>
              <w:snapToGrid w:val="0"/>
              <w:spacing w:line="500" w:lineRule="exact"/>
              <w:rPr>
                <w:rFonts w:ascii="仿宋" w:hAnsi="仿宋" w:eastAsia="仿宋" w:cs="仿宋"/>
                <w:kern w:val="0"/>
                <w:szCs w:val="21"/>
              </w:rPr>
            </w:pPr>
          </w:p>
        </w:tc>
        <w:tc>
          <w:tcPr>
            <w:tcW w:w="6045"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全国或全区职业院校汽车检测与维修专业大赛，主要进行汽车发动机系统检修及汽车电气系统检修两个项目。</w:t>
            </w:r>
          </w:p>
        </w:tc>
      </w:tr>
    </w:tbl>
    <w:p>
      <w:pPr>
        <w:spacing w:line="500" w:lineRule="exact"/>
        <w:rPr>
          <w:rFonts w:ascii="仿宋" w:hAnsi="仿宋" w:eastAsia="仿宋" w:cs="仿宋"/>
          <w:b/>
          <w:bCs/>
          <w:sz w:val="24"/>
        </w:rPr>
      </w:pPr>
      <w:r>
        <w:rPr>
          <w:rFonts w:hint="eastAsia" w:ascii="仿宋" w:hAnsi="仿宋" w:eastAsia="仿宋" w:cs="仿宋"/>
          <w:b/>
          <w:bCs/>
          <w:sz w:val="24"/>
        </w:rPr>
        <w:t>8.专业特长培养项目</w:t>
      </w:r>
    </w:p>
    <w:tbl>
      <w:tblPr>
        <w:tblStyle w:val="9"/>
        <w:tblW w:w="9219" w:type="dxa"/>
        <w:tblInd w:w="-2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58"/>
        <w:gridCol w:w="626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2958"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6261"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04" w:hRule="atLeast"/>
        </w:trPr>
        <w:tc>
          <w:tcPr>
            <w:tcW w:w="2958" w:type="dxa"/>
            <w:vAlign w:val="center"/>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ascii="仿宋" w:hAnsi="仿宋" w:eastAsia="仿宋" w:cs="仿宋"/>
                <w:kern w:val="0"/>
                <w:szCs w:val="21"/>
              </w:rPr>
              <w:t>(1)</w:t>
            </w:r>
            <w:r>
              <w:rPr>
                <w:rFonts w:hint="eastAsia" w:ascii="仿宋" w:hAnsi="仿宋" w:eastAsia="仿宋" w:cs="仿宋"/>
                <w:kern w:val="0"/>
                <w:szCs w:val="21"/>
              </w:rPr>
              <w:t>二手车评估</w:t>
            </w:r>
          </w:p>
          <w:p>
            <w:pPr>
              <w:tabs>
                <w:tab w:val="center" w:pos="4153"/>
                <w:tab w:val="right" w:pos="8306"/>
              </w:tabs>
              <w:snapToGrid w:val="0"/>
              <w:spacing w:line="500" w:lineRule="exact"/>
              <w:jc w:val="center"/>
              <w:rPr>
                <w:rFonts w:ascii="仿宋" w:hAnsi="仿宋" w:eastAsia="仿宋" w:cs="仿宋"/>
                <w:szCs w:val="21"/>
              </w:rPr>
            </w:pPr>
          </w:p>
        </w:tc>
        <w:tc>
          <w:tcPr>
            <w:tcW w:w="6261" w:type="dxa"/>
            <w:vAlign w:val="center"/>
          </w:tcPr>
          <w:p>
            <w:pPr>
              <w:tabs>
                <w:tab w:val="center" w:pos="4153"/>
                <w:tab w:val="right" w:pos="8306"/>
              </w:tabs>
              <w:snapToGrid w:val="0"/>
              <w:spacing w:line="500" w:lineRule="exact"/>
              <w:jc w:val="left"/>
              <w:rPr>
                <w:rFonts w:ascii="仿宋" w:hAnsi="仿宋" w:eastAsia="仿宋" w:cs="仿宋"/>
                <w:szCs w:val="21"/>
              </w:rPr>
            </w:pPr>
            <w:r>
              <w:rPr>
                <w:rFonts w:ascii="仿宋" w:hAnsi="仿宋" w:eastAsia="仿宋" w:cs="仿宋"/>
                <w:kern w:val="0"/>
                <w:szCs w:val="21"/>
              </w:rPr>
              <w:t>(1)</w:t>
            </w:r>
            <w:r>
              <w:rPr>
                <w:rFonts w:hint="eastAsia" w:ascii="宋体" w:hAnsi="宋体"/>
                <w:kern w:val="0"/>
                <w:szCs w:val="21"/>
              </w:rPr>
              <w:t> </w:t>
            </w:r>
            <w:r>
              <w:rPr>
                <w:rFonts w:hint="eastAsia" w:ascii="仿宋" w:hAnsi="仿宋" w:eastAsia="仿宋" w:cs="仿宋"/>
                <w:kern w:val="0"/>
                <w:szCs w:val="21"/>
              </w:rPr>
              <w:t>二手车评估师是对二手车的综合状况进行检测；结合车辆相关资料对二手车的技术状况进行鉴定；根据评估的特定目的，结合评估标准进行二手车价格评估，出具评估报告；进行车辆鉴定估价了解，收集整理市场信息。通过理论和实践的学习，完成通过国家考试，获得二手车评估师证。</w:t>
            </w:r>
          </w:p>
        </w:tc>
      </w:tr>
    </w:tbl>
    <w:p>
      <w:pPr>
        <w:spacing w:line="500" w:lineRule="exact"/>
        <w:rPr>
          <w:rFonts w:ascii="仿宋" w:hAnsi="仿宋" w:eastAsia="仿宋" w:cs="仿宋"/>
          <w:b/>
          <w:bCs/>
          <w:sz w:val="24"/>
        </w:rPr>
      </w:pPr>
      <w:r>
        <w:rPr>
          <w:rFonts w:hint="eastAsia" w:ascii="仿宋" w:hAnsi="仿宋" w:eastAsia="仿宋" w:cs="仿宋"/>
          <w:b/>
          <w:sz w:val="24"/>
        </w:rPr>
        <w:t>9.</w:t>
      </w:r>
      <w:r>
        <w:rPr>
          <w:rFonts w:hint="eastAsia" w:ascii="仿宋" w:hAnsi="仿宋" w:eastAsia="仿宋" w:cs="仿宋"/>
          <w:b/>
          <w:bCs/>
          <w:sz w:val="24"/>
        </w:rPr>
        <w:t>技能考证考级</w:t>
      </w:r>
    </w:p>
    <w:tbl>
      <w:tblPr>
        <w:tblStyle w:val="9"/>
        <w:tblW w:w="9180"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61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证书名称</w:t>
            </w:r>
          </w:p>
        </w:tc>
        <w:tc>
          <w:tcPr>
            <w:tcW w:w="612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（1）“汽车修理工”职业资格证书</w:t>
            </w:r>
          </w:p>
          <w:p>
            <w:pPr>
              <w:tabs>
                <w:tab w:val="center" w:pos="4153"/>
                <w:tab w:val="right" w:pos="8306"/>
              </w:tabs>
              <w:snapToGrid w:val="0"/>
              <w:spacing w:before="156" w:beforeLines="50" w:after="156" w:afterLines="50" w:line="300" w:lineRule="exact"/>
              <w:rPr>
                <w:rFonts w:ascii="仿宋" w:hAnsi="仿宋" w:eastAsia="仿宋" w:cs="仿宋"/>
                <w:kern w:val="0"/>
                <w:szCs w:val="21"/>
              </w:rPr>
            </w:pPr>
          </w:p>
          <w:p>
            <w:pPr>
              <w:tabs>
                <w:tab w:val="center" w:pos="4153"/>
                <w:tab w:val="right" w:pos="8306"/>
              </w:tabs>
              <w:snapToGrid w:val="0"/>
              <w:spacing w:before="156" w:beforeLines="50" w:after="156" w:afterLines="50" w:line="300" w:lineRule="exact"/>
              <w:rPr>
                <w:rFonts w:ascii="仿宋" w:hAnsi="仿宋" w:eastAsia="仿宋" w:cs="仿宋"/>
                <w:kern w:val="0"/>
                <w:szCs w:val="21"/>
              </w:rPr>
            </w:pPr>
          </w:p>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（2）“机动车检测工”职业资格证书</w:t>
            </w:r>
          </w:p>
          <w:p>
            <w:pPr>
              <w:tabs>
                <w:tab w:val="center" w:pos="4153"/>
                <w:tab w:val="right" w:pos="8306"/>
              </w:tabs>
              <w:snapToGrid w:val="0"/>
              <w:spacing w:line="500" w:lineRule="exact"/>
              <w:rPr>
                <w:rFonts w:ascii="仿宋" w:hAnsi="仿宋" w:eastAsia="仿宋" w:cs="仿宋"/>
                <w:kern w:val="0"/>
                <w:szCs w:val="21"/>
              </w:rPr>
            </w:pPr>
          </w:p>
        </w:tc>
        <w:tc>
          <w:tcPr>
            <w:tcW w:w="6120"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（1）钳工基础知识、汽车常用材料、机械识图、电工与电子基础、液压传动、汽车维修机具的性能和使用、汽车构造、汽车电器、安全生产与环保知识、质量管理知识、法律知识。</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（2）汽车构造、汽车电器、安全生产与环保知识、质量管理知识、法律知识、汽车检测与诊断技术、汽车常用检测设备使用。</w:t>
            </w:r>
          </w:p>
          <w:p>
            <w:pPr>
              <w:tabs>
                <w:tab w:val="center" w:pos="4153"/>
                <w:tab w:val="right" w:pos="8306"/>
              </w:tabs>
              <w:snapToGrid w:val="0"/>
              <w:spacing w:line="500" w:lineRule="exact"/>
              <w:rPr>
                <w:rFonts w:ascii="仿宋" w:hAnsi="仿宋" w:eastAsia="仿宋" w:cs="仿宋"/>
                <w:kern w:val="0"/>
                <w:szCs w:val="21"/>
              </w:rPr>
            </w:pPr>
          </w:p>
        </w:tc>
      </w:tr>
    </w:tbl>
    <w:p>
      <w:pPr>
        <w:spacing w:line="500" w:lineRule="exact"/>
        <w:rPr>
          <w:rFonts w:ascii="仿宋" w:hAnsi="仿宋" w:eastAsia="仿宋" w:cs="仿宋"/>
          <w:b/>
          <w:sz w:val="24"/>
        </w:rPr>
      </w:pPr>
      <w:r>
        <w:rPr>
          <w:rFonts w:hint="eastAsia" w:ascii="仿宋" w:hAnsi="仿宋" w:eastAsia="仿宋" w:cs="仿宋"/>
          <w:b/>
          <w:bCs/>
          <w:sz w:val="24"/>
        </w:rPr>
        <w:t xml:space="preserve">10. </w:t>
      </w:r>
      <w:r>
        <w:rPr>
          <w:rFonts w:hint="eastAsia" w:ascii="仿宋" w:hAnsi="仿宋" w:eastAsia="仿宋" w:cs="仿宋"/>
          <w:b/>
          <w:sz w:val="24"/>
        </w:rPr>
        <w:t>综合素质训练（</w:t>
      </w:r>
      <w:r>
        <w:rPr>
          <w:rFonts w:hint="eastAsia" w:ascii="仿宋" w:hAnsi="仿宋" w:eastAsia="仿宋" w:cs="仿宋"/>
          <w:b/>
          <w:bCs/>
          <w:kern w:val="0"/>
          <w:sz w:val="24"/>
        </w:rPr>
        <w:t>详细见</w:t>
      </w:r>
      <w:r>
        <w:rPr>
          <w:rFonts w:hint="eastAsia" w:ascii="仿宋" w:hAnsi="仿宋" w:eastAsia="仿宋" w:cs="仿宋"/>
          <w:kern w:val="0"/>
          <w:sz w:val="24"/>
        </w:rPr>
        <w:t>《大学生综合素质教育分获取项目表》</w:t>
      </w:r>
      <w:r>
        <w:rPr>
          <w:rFonts w:hint="eastAsia" w:ascii="仿宋" w:hAnsi="仿宋" w:eastAsia="仿宋" w:cs="仿宋"/>
          <w:b/>
          <w:sz w:val="24"/>
        </w:rPr>
        <w:t>）</w:t>
      </w:r>
    </w:p>
    <w:p>
      <w:pPr>
        <w:widowControl/>
        <w:spacing w:line="440" w:lineRule="exact"/>
        <w:ind w:right="-159"/>
        <w:jc w:val="center"/>
        <w:rPr>
          <w:rFonts w:ascii="仿宋" w:hAnsi="仿宋" w:eastAsia="仿宋"/>
          <w:kern w:val="0"/>
          <w:sz w:val="30"/>
          <w:szCs w:val="30"/>
        </w:rPr>
      </w:pPr>
      <w:r>
        <w:rPr>
          <w:rFonts w:hint="eastAsia" w:ascii="仿宋" w:hAnsi="仿宋" w:eastAsia="仿宋"/>
          <w:b/>
          <w:bCs/>
          <w:kern w:val="0"/>
          <w:sz w:val="24"/>
        </w:rPr>
        <w:t>大学生综合</w:t>
      </w:r>
      <w:r>
        <w:rPr>
          <w:rFonts w:hint="eastAsia" w:ascii="仿宋" w:hAnsi="仿宋" w:eastAsia="仿宋"/>
          <w:b/>
          <w:bCs/>
          <w:sz w:val="24"/>
        </w:rPr>
        <w:t>素质教育分获取项目表</w:t>
      </w:r>
    </w:p>
    <w:tbl>
      <w:tblPr>
        <w:tblStyle w:val="9"/>
        <w:tblpPr w:leftFromText="180" w:rightFromText="180" w:vertAnchor="text" w:horzAnchor="page" w:tblpX="1252" w:tblpY="494"/>
        <w:tblOverlap w:val="never"/>
        <w:tblW w:w="9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23"/>
        <w:gridCol w:w="1806"/>
        <w:gridCol w:w="1274"/>
        <w:gridCol w:w="1047"/>
        <w:gridCol w:w="852"/>
        <w:gridCol w:w="1399"/>
        <w:gridCol w:w="769"/>
        <w:gridCol w:w="125"/>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785" w:type="dxa"/>
            <w:vAlign w:val="center"/>
          </w:tcPr>
          <w:p>
            <w:pPr>
              <w:spacing w:line="360" w:lineRule="exact"/>
              <w:jc w:val="center"/>
              <w:rPr>
                <w:rFonts w:ascii="仿宋" w:hAnsi="仿宋" w:eastAsia="仿宋"/>
                <w:b/>
                <w:bCs/>
                <w:sz w:val="24"/>
              </w:rPr>
            </w:pPr>
            <w:r>
              <w:rPr>
                <w:rFonts w:hint="eastAsia" w:ascii="仿宋" w:hAnsi="仿宋" w:eastAsia="仿宋"/>
                <w:b/>
                <w:bCs/>
                <w:sz w:val="24"/>
              </w:rPr>
              <w:t>素质模块</w:t>
            </w:r>
          </w:p>
          <w:p>
            <w:pPr>
              <w:spacing w:line="360" w:lineRule="exact"/>
              <w:jc w:val="center"/>
              <w:rPr>
                <w:rFonts w:ascii="仿宋" w:hAnsi="仿宋" w:eastAsia="仿宋"/>
                <w:b/>
                <w:bCs/>
                <w:sz w:val="24"/>
              </w:rPr>
            </w:pPr>
            <w:r>
              <w:rPr>
                <w:rFonts w:hint="eastAsia" w:ascii="仿宋" w:hAnsi="仿宋" w:eastAsia="仿宋"/>
                <w:b/>
                <w:bCs/>
                <w:sz w:val="24"/>
              </w:rPr>
              <w:t>名称</w:t>
            </w:r>
          </w:p>
        </w:tc>
        <w:tc>
          <w:tcPr>
            <w:tcW w:w="5050" w:type="dxa"/>
            <w:gridSpan w:val="4"/>
            <w:vAlign w:val="center"/>
          </w:tcPr>
          <w:p>
            <w:pPr>
              <w:spacing w:line="360" w:lineRule="exact"/>
              <w:jc w:val="center"/>
              <w:rPr>
                <w:rFonts w:ascii="仿宋" w:hAnsi="仿宋" w:eastAsia="仿宋"/>
                <w:b/>
                <w:bCs/>
                <w:sz w:val="24"/>
              </w:rPr>
            </w:pPr>
            <w:r>
              <w:rPr>
                <w:rFonts w:hint="eastAsia" w:ascii="仿宋" w:hAnsi="仿宋" w:eastAsia="仿宋"/>
                <w:b/>
                <w:bCs/>
                <w:sz w:val="24"/>
              </w:rPr>
              <w:t>项目名称</w:t>
            </w:r>
          </w:p>
        </w:tc>
        <w:tc>
          <w:tcPr>
            <w:tcW w:w="852" w:type="dxa"/>
            <w:vAlign w:val="center"/>
          </w:tcPr>
          <w:p>
            <w:pPr>
              <w:spacing w:line="360" w:lineRule="exact"/>
              <w:jc w:val="center"/>
              <w:rPr>
                <w:rFonts w:ascii="仿宋" w:hAnsi="仿宋" w:eastAsia="仿宋"/>
              </w:rPr>
            </w:pPr>
            <w:r>
              <w:rPr>
                <w:rFonts w:hint="eastAsia" w:ascii="仿宋" w:hAnsi="仿宋" w:eastAsia="仿宋"/>
                <w:b/>
                <w:bCs/>
                <w:sz w:val="24"/>
              </w:rPr>
              <w:t>素质教育分/项</w:t>
            </w:r>
          </w:p>
        </w:tc>
        <w:tc>
          <w:tcPr>
            <w:tcW w:w="1399" w:type="dxa"/>
            <w:vAlign w:val="center"/>
          </w:tcPr>
          <w:p>
            <w:pPr>
              <w:spacing w:line="360" w:lineRule="exact"/>
              <w:jc w:val="center"/>
              <w:rPr>
                <w:rFonts w:ascii="仿宋" w:hAnsi="仿宋" w:eastAsia="仿宋"/>
                <w:b/>
                <w:bCs/>
                <w:sz w:val="24"/>
              </w:rPr>
            </w:pPr>
            <w:r>
              <w:rPr>
                <w:rFonts w:hint="eastAsia" w:ascii="仿宋" w:hAnsi="仿宋" w:eastAsia="仿宋"/>
                <w:b/>
                <w:bCs/>
                <w:sz w:val="24"/>
              </w:rPr>
              <w:t>考核</w:t>
            </w:r>
          </w:p>
          <w:p>
            <w:pPr>
              <w:spacing w:line="360" w:lineRule="exact"/>
              <w:jc w:val="center"/>
              <w:rPr>
                <w:rFonts w:ascii="仿宋" w:hAnsi="仿宋" w:eastAsia="仿宋"/>
                <w:b/>
                <w:bCs/>
                <w:sz w:val="24"/>
              </w:rPr>
            </w:pPr>
            <w:r>
              <w:rPr>
                <w:rFonts w:hint="eastAsia" w:ascii="仿宋" w:hAnsi="仿宋" w:eastAsia="仿宋"/>
                <w:b/>
                <w:bCs/>
                <w:sz w:val="24"/>
              </w:rPr>
              <w:t>要点</w:t>
            </w:r>
          </w:p>
        </w:tc>
        <w:tc>
          <w:tcPr>
            <w:tcW w:w="769" w:type="dxa"/>
            <w:vAlign w:val="center"/>
          </w:tcPr>
          <w:p>
            <w:pPr>
              <w:spacing w:line="360" w:lineRule="exact"/>
              <w:jc w:val="center"/>
              <w:rPr>
                <w:rFonts w:ascii="仿宋" w:hAnsi="仿宋" w:eastAsia="仿宋"/>
                <w:b/>
                <w:bCs/>
                <w:sz w:val="24"/>
              </w:rPr>
            </w:pPr>
            <w:r>
              <w:rPr>
                <w:rFonts w:hint="eastAsia" w:ascii="仿宋" w:hAnsi="仿宋" w:eastAsia="仿宋"/>
                <w:b/>
                <w:bCs/>
                <w:sz w:val="24"/>
              </w:rPr>
              <w:t>学期安排</w:t>
            </w:r>
          </w:p>
        </w:tc>
        <w:tc>
          <w:tcPr>
            <w:tcW w:w="782" w:type="dxa"/>
            <w:gridSpan w:val="2"/>
            <w:vAlign w:val="center"/>
          </w:tcPr>
          <w:p>
            <w:pPr>
              <w:spacing w:line="360" w:lineRule="exact"/>
              <w:jc w:val="center"/>
              <w:rPr>
                <w:rFonts w:ascii="仿宋" w:hAnsi="仿宋" w:eastAsia="仿宋"/>
                <w:b/>
                <w:bCs/>
                <w:sz w:val="24"/>
              </w:rPr>
            </w:pPr>
            <w:r>
              <w:rPr>
                <w:rFonts w:hint="eastAsia" w:ascii="仿宋" w:hAnsi="仿宋" w:eastAsia="仿宋"/>
                <w:b/>
                <w:bCs/>
                <w:sz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785"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思想</w:t>
            </w:r>
          </w:p>
          <w:p>
            <w:pPr>
              <w:jc w:val="center"/>
              <w:rPr>
                <w:rFonts w:ascii="仿宋" w:hAnsi="仿宋" w:eastAsia="仿宋"/>
                <w:bCs/>
                <w:szCs w:val="21"/>
              </w:rPr>
            </w:pPr>
            <w:r>
              <w:rPr>
                <w:rFonts w:hint="eastAsia" w:ascii="仿宋" w:hAnsi="仿宋" w:eastAsia="仿宋"/>
                <w:bCs/>
                <w:szCs w:val="21"/>
              </w:rPr>
              <w:t>素质</w:t>
            </w:r>
          </w:p>
          <w:p>
            <w:pPr>
              <w:jc w:val="center"/>
              <w:rPr>
                <w:rFonts w:ascii="仿宋" w:hAnsi="仿宋" w:eastAsia="仿宋"/>
                <w:bCs/>
                <w:szCs w:val="21"/>
              </w:rPr>
            </w:pPr>
            <w:r>
              <w:rPr>
                <w:rFonts w:hint="eastAsia" w:ascii="仿宋" w:hAnsi="仿宋" w:eastAsia="仿宋"/>
                <w:bCs/>
                <w:szCs w:val="21"/>
              </w:rPr>
              <w:t>(德）</w:t>
            </w:r>
          </w:p>
        </w:tc>
        <w:tc>
          <w:tcPr>
            <w:tcW w:w="923" w:type="dxa"/>
            <w:vAlign w:val="center"/>
          </w:tcPr>
          <w:p>
            <w:pPr>
              <w:spacing w:line="360" w:lineRule="exact"/>
              <w:jc w:val="center"/>
              <w:rPr>
                <w:rFonts w:ascii="仿宋" w:hAnsi="仿宋" w:eastAsia="仿宋"/>
                <w:bCs/>
                <w:szCs w:val="21"/>
              </w:rPr>
            </w:pPr>
            <w:r>
              <w:rPr>
                <w:rFonts w:hint="eastAsia" w:ascii="仿宋" w:hAnsi="仿宋" w:eastAsia="仿宋"/>
                <w:bCs/>
                <w:szCs w:val="21"/>
              </w:rPr>
              <w:t>项目名称</w:t>
            </w:r>
          </w:p>
        </w:tc>
        <w:tc>
          <w:tcPr>
            <w:tcW w:w="1806" w:type="dxa"/>
            <w:vAlign w:val="center"/>
          </w:tcPr>
          <w:p>
            <w:pPr>
              <w:spacing w:line="360" w:lineRule="exact"/>
              <w:jc w:val="center"/>
              <w:rPr>
                <w:rFonts w:ascii="仿宋" w:hAnsi="仿宋" w:eastAsia="仿宋"/>
                <w:bCs/>
                <w:szCs w:val="21"/>
              </w:rPr>
            </w:pPr>
            <w:r>
              <w:rPr>
                <w:rFonts w:hint="eastAsia" w:ascii="仿宋" w:hAnsi="仿宋" w:eastAsia="仿宋"/>
                <w:bCs/>
                <w:szCs w:val="21"/>
              </w:rPr>
              <w:t>具体内容</w:t>
            </w:r>
          </w:p>
        </w:tc>
        <w:tc>
          <w:tcPr>
            <w:tcW w:w="2321" w:type="dxa"/>
            <w:gridSpan w:val="2"/>
            <w:vAlign w:val="center"/>
          </w:tcPr>
          <w:p>
            <w:pPr>
              <w:spacing w:line="360" w:lineRule="exact"/>
              <w:jc w:val="center"/>
              <w:rPr>
                <w:rFonts w:ascii="仿宋" w:hAnsi="仿宋" w:eastAsia="仿宋"/>
                <w:bCs/>
                <w:szCs w:val="21"/>
              </w:rPr>
            </w:pPr>
            <w:r>
              <w:rPr>
                <w:rFonts w:hint="eastAsia" w:ascii="仿宋" w:hAnsi="仿宋" w:eastAsia="仿宋"/>
                <w:bCs/>
                <w:szCs w:val="21"/>
              </w:rPr>
              <w:t>活动与形式</w:t>
            </w:r>
          </w:p>
        </w:tc>
        <w:tc>
          <w:tcPr>
            <w:tcW w:w="852" w:type="dxa"/>
            <w:vAlign w:val="center"/>
          </w:tcPr>
          <w:p>
            <w:pPr>
              <w:jc w:val="center"/>
              <w:rPr>
                <w:rFonts w:ascii="仿宋" w:hAnsi="仿宋" w:eastAsia="仿宋"/>
                <w:szCs w:val="21"/>
              </w:rPr>
            </w:pPr>
            <w:r>
              <w:rPr>
                <w:rFonts w:hint="eastAsia" w:ascii="仿宋" w:hAnsi="仿宋" w:eastAsia="仿宋"/>
                <w:bCs/>
                <w:szCs w:val="21"/>
              </w:rPr>
              <w:t xml:space="preserve"> </w:t>
            </w:r>
          </w:p>
        </w:tc>
        <w:tc>
          <w:tcPr>
            <w:tcW w:w="1399" w:type="dxa"/>
            <w:vMerge w:val="restart"/>
            <w:vAlign w:val="center"/>
          </w:tcPr>
          <w:p>
            <w:pPr>
              <w:jc w:val="center"/>
              <w:rPr>
                <w:rFonts w:ascii="仿宋" w:hAnsi="仿宋" w:eastAsia="仿宋"/>
                <w:bCs/>
                <w:szCs w:val="21"/>
              </w:rPr>
            </w:pPr>
            <w:r>
              <w:rPr>
                <w:rFonts w:hint="eastAsia" w:ascii="仿宋" w:hAnsi="仿宋" w:eastAsia="仿宋"/>
                <w:szCs w:val="21"/>
              </w:rPr>
              <w:t>活动感悟（50-100字）</w:t>
            </w:r>
          </w:p>
        </w:tc>
        <w:tc>
          <w:tcPr>
            <w:tcW w:w="769" w:type="dxa"/>
            <w:vMerge w:val="restart"/>
            <w:vAlign w:val="center"/>
          </w:tcPr>
          <w:p>
            <w:pPr>
              <w:jc w:val="center"/>
              <w:rPr>
                <w:rFonts w:ascii="仿宋" w:hAnsi="仿宋" w:eastAsia="仿宋"/>
                <w:bCs/>
                <w:szCs w:val="21"/>
              </w:rPr>
            </w:pPr>
            <w:r>
              <w:rPr>
                <w:rFonts w:hint="eastAsia" w:ascii="仿宋" w:hAnsi="仿宋" w:eastAsia="仿宋"/>
                <w:bCs/>
                <w:szCs w:val="21"/>
              </w:rPr>
              <w:t>1-4</w:t>
            </w:r>
          </w:p>
          <w:p>
            <w:pPr>
              <w:jc w:val="center"/>
              <w:rPr>
                <w:rFonts w:ascii="仿宋" w:hAnsi="仿宋" w:eastAsia="仿宋"/>
                <w:bCs/>
                <w:szCs w:val="21"/>
              </w:rPr>
            </w:pPr>
          </w:p>
        </w:tc>
        <w:tc>
          <w:tcPr>
            <w:tcW w:w="782" w:type="dxa"/>
            <w:gridSpan w:val="2"/>
            <w:vMerge w:val="restart"/>
            <w:vAlign w:val="center"/>
          </w:tcPr>
          <w:p>
            <w:pPr>
              <w:jc w:val="center"/>
              <w:rPr>
                <w:rFonts w:ascii="仿宋" w:hAnsi="仿宋" w:eastAsia="仿宋"/>
                <w:bCs/>
                <w:szCs w:val="21"/>
              </w:rPr>
            </w:pPr>
            <w:r>
              <w:rPr>
                <w:rFonts w:hint="eastAsia" w:ascii="仿宋" w:hAnsi="仿宋" w:eastAsia="仿宋" w:cs="仿宋"/>
                <w:kern w:val="0"/>
                <w:szCs w:val="21"/>
              </w:rPr>
              <w:t>马克思主义学院</w:t>
            </w:r>
            <w:r>
              <w:rPr>
                <w:rFonts w:hint="eastAsia" w:ascii="仿宋_GB2312" w:hAnsi="宋体" w:eastAsia="仿宋_GB2312"/>
                <w:bCs/>
                <w:szCs w:val="21"/>
              </w:rPr>
              <w:t>、</w:t>
            </w:r>
            <w:r>
              <w:rPr>
                <w:rFonts w:hint="eastAsia" w:ascii="仿宋" w:hAnsi="仿宋" w:eastAsia="仿宋"/>
                <w:bCs/>
                <w:szCs w:val="21"/>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7" w:hRule="atLeast"/>
        </w:trPr>
        <w:tc>
          <w:tcPr>
            <w:tcW w:w="785" w:type="dxa"/>
            <w:vMerge w:val="continue"/>
            <w:vAlign w:val="center"/>
          </w:tcPr>
          <w:p>
            <w:pPr>
              <w:jc w:val="center"/>
              <w:rPr>
                <w:rFonts w:ascii="仿宋" w:hAnsi="仿宋" w:eastAsia="仿宋"/>
                <w:bCs/>
                <w:szCs w:val="21"/>
              </w:rPr>
            </w:pPr>
          </w:p>
        </w:tc>
        <w:tc>
          <w:tcPr>
            <w:tcW w:w="923" w:type="dxa"/>
            <w:vAlign w:val="center"/>
          </w:tcPr>
          <w:p>
            <w:pPr>
              <w:spacing w:line="360" w:lineRule="exact"/>
              <w:jc w:val="center"/>
              <w:rPr>
                <w:rFonts w:ascii="仿宋" w:hAnsi="仿宋" w:eastAsia="仿宋"/>
                <w:bCs/>
                <w:szCs w:val="21"/>
              </w:rPr>
            </w:pPr>
            <w:r>
              <w:rPr>
                <w:rFonts w:hint="eastAsia" w:ascii="仿宋" w:hAnsi="仿宋" w:eastAsia="仿宋"/>
                <w:bCs/>
                <w:szCs w:val="21"/>
              </w:rPr>
              <w:t>思想素质类活动</w:t>
            </w:r>
          </w:p>
        </w:tc>
        <w:tc>
          <w:tcPr>
            <w:tcW w:w="1806" w:type="dxa"/>
            <w:vAlign w:val="center"/>
          </w:tcPr>
          <w:p>
            <w:pPr>
              <w:spacing w:line="360" w:lineRule="exact"/>
              <w:jc w:val="center"/>
              <w:rPr>
                <w:rFonts w:ascii="仿宋" w:hAnsi="仿宋" w:eastAsia="仿宋"/>
                <w:bCs/>
                <w:szCs w:val="21"/>
              </w:rPr>
            </w:pPr>
            <w:r>
              <w:rPr>
                <w:rFonts w:hint="eastAsia" w:ascii="仿宋" w:hAnsi="仿宋" w:eastAsia="仿宋"/>
                <w:bCs/>
                <w:szCs w:val="21"/>
              </w:rPr>
              <w:t>爱国、理想、世界观、人生观、价值观、集体主义、红船精神、井冈山精神、长征精神、改革开放精神、女排精神、抗疫精神、蒙古马精神</w:t>
            </w:r>
          </w:p>
        </w:tc>
        <w:tc>
          <w:tcPr>
            <w:tcW w:w="1274" w:type="dxa"/>
            <w:vAlign w:val="center"/>
          </w:tcPr>
          <w:p>
            <w:pPr>
              <w:spacing w:line="360" w:lineRule="exact"/>
              <w:jc w:val="center"/>
              <w:rPr>
                <w:rFonts w:ascii="仿宋" w:hAnsi="仿宋" w:eastAsia="仿宋"/>
                <w:bCs/>
                <w:szCs w:val="21"/>
              </w:rPr>
            </w:pPr>
            <w:r>
              <w:rPr>
                <w:rFonts w:hint="eastAsia" w:ascii="仿宋" w:hAnsi="仿宋" w:eastAsia="仿宋"/>
                <w:bCs/>
                <w:szCs w:val="21"/>
              </w:rPr>
              <w:t>红色故事会、民族团结故事会、参观走访....</w:t>
            </w:r>
          </w:p>
        </w:tc>
        <w:tc>
          <w:tcPr>
            <w:tcW w:w="1047"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演讲、辩论、征文、微视频、美篇；与本专业行业结合的其他形式，等形式多样的活动</w:t>
            </w:r>
          </w:p>
        </w:tc>
        <w:tc>
          <w:tcPr>
            <w:tcW w:w="852" w:type="dxa"/>
            <w:vAlign w:val="center"/>
          </w:tcPr>
          <w:p>
            <w:pPr>
              <w:jc w:val="center"/>
              <w:rPr>
                <w:rFonts w:ascii="仿宋" w:hAnsi="仿宋" w:eastAsia="仿宋"/>
                <w:bCs/>
                <w:szCs w:val="21"/>
              </w:rPr>
            </w:pPr>
            <w:r>
              <w:rPr>
                <w:rFonts w:hint="eastAsia" w:ascii="仿宋" w:hAnsi="仿宋" w:eastAsia="仿宋"/>
                <w:bCs/>
                <w:szCs w:val="21"/>
              </w:rPr>
              <w:t>5</w:t>
            </w:r>
          </w:p>
        </w:tc>
        <w:tc>
          <w:tcPr>
            <w:tcW w:w="1399" w:type="dxa"/>
            <w:vMerge w:val="continue"/>
            <w:vAlign w:val="center"/>
          </w:tcPr>
          <w:p>
            <w:pPr>
              <w:jc w:val="center"/>
              <w:rPr>
                <w:rFonts w:ascii="仿宋" w:hAnsi="仿宋" w:eastAsia="仿宋"/>
                <w:szCs w:val="21"/>
              </w:rPr>
            </w:pPr>
          </w:p>
        </w:tc>
        <w:tc>
          <w:tcPr>
            <w:tcW w:w="769" w:type="dxa"/>
            <w:vMerge w:val="continue"/>
            <w:vAlign w:val="center"/>
          </w:tcPr>
          <w:p>
            <w:pPr>
              <w:jc w:val="center"/>
              <w:rPr>
                <w:rFonts w:ascii="仿宋" w:hAnsi="仿宋" w:eastAsia="仿宋"/>
                <w:bCs/>
                <w:szCs w:val="21"/>
              </w:rPr>
            </w:pPr>
          </w:p>
        </w:tc>
        <w:tc>
          <w:tcPr>
            <w:tcW w:w="782" w:type="dxa"/>
            <w:gridSpan w:val="2"/>
            <w:vMerge w:val="continue"/>
            <w:vAlign w:val="center"/>
          </w:tcPr>
          <w:p>
            <w:pPr>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trPr>
        <w:tc>
          <w:tcPr>
            <w:tcW w:w="785" w:type="dxa"/>
            <w:vMerge w:val="continue"/>
            <w:vAlign w:val="center"/>
          </w:tcPr>
          <w:p>
            <w:pPr>
              <w:spacing w:line="360" w:lineRule="exact"/>
              <w:jc w:val="center"/>
              <w:rPr>
                <w:rFonts w:ascii="仿宋" w:hAnsi="仿宋" w:eastAsia="仿宋"/>
                <w:b/>
                <w:bCs/>
                <w:szCs w:val="21"/>
              </w:rPr>
            </w:pPr>
          </w:p>
        </w:tc>
        <w:tc>
          <w:tcPr>
            <w:tcW w:w="923" w:type="dxa"/>
            <w:vAlign w:val="center"/>
          </w:tcPr>
          <w:p>
            <w:pPr>
              <w:spacing w:line="360" w:lineRule="exact"/>
              <w:jc w:val="center"/>
              <w:rPr>
                <w:rFonts w:ascii="仿宋" w:hAnsi="仿宋" w:eastAsia="仿宋"/>
                <w:bCs/>
                <w:szCs w:val="21"/>
              </w:rPr>
            </w:pPr>
            <w:r>
              <w:rPr>
                <w:rFonts w:hint="eastAsia" w:ascii="仿宋" w:hAnsi="仿宋" w:eastAsia="仿宋"/>
                <w:bCs/>
                <w:szCs w:val="21"/>
              </w:rPr>
              <w:t>法律素质类活动</w:t>
            </w:r>
          </w:p>
        </w:tc>
        <w:tc>
          <w:tcPr>
            <w:tcW w:w="1806" w:type="dxa"/>
            <w:vAlign w:val="center"/>
          </w:tcPr>
          <w:p>
            <w:pPr>
              <w:spacing w:line="360" w:lineRule="exact"/>
              <w:jc w:val="center"/>
              <w:rPr>
                <w:rFonts w:ascii="仿宋" w:hAnsi="仿宋" w:eastAsia="仿宋"/>
                <w:bCs/>
                <w:szCs w:val="21"/>
              </w:rPr>
            </w:pPr>
            <w:r>
              <w:rPr>
                <w:rFonts w:hint="eastAsia" w:ascii="仿宋" w:hAnsi="仿宋" w:eastAsia="仿宋"/>
                <w:bCs/>
                <w:szCs w:val="21"/>
              </w:rPr>
              <w:t>道路交通安全法</w:t>
            </w:r>
          </w:p>
          <w:p>
            <w:pPr>
              <w:spacing w:line="360" w:lineRule="exact"/>
              <w:jc w:val="center"/>
              <w:rPr>
                <w:rFonts w:ascii="仿宋" w:hAnsi="仿宋" w:eastAsia="仿宋"/>
                <w:bCs/>
                <w:szCs w:val="21"/>
              </w:rPr>
            </w:pPr>
            <w:r>
              <w:rPr>
                <w:rFonts w:hint="eastAsia" w:ascii="仿宋" w:hAnsi="仿宋" w:eastAsia="仿宋"/>
                <w:bCs/>
                <w:szCs w:val="21"/>
              </w:rPr>
              <w:t>国家安全法、网络安全、反诈骗...</w:t>
            </w:r>
          </w:p>
        </w:tc>
        <w:tc>
          <w:tcPr>
            <w:tcW w:w="1274" w:type="dxa"/>
            <w:vAlign w:val="center"/>
          </w:tcPr>
          <w:p>
            <w:pPr>
              <w:spacing w:line="360" w:lineRule="exact"/>
              <w:jc w:val="center"/>
              <w:rPr>
                <w:rFonts w:ascii="仿宋" w:hAnsi="仿宋" w:eastAsia="仿宋"/>
                <w:bCs/>
                <w:szCs w:val="21"/>
              </w:rPr>
            </w:pPr>
            <w:r>
              <w:rPr>
                <w:rFonts w:hint="eastAsia" w:ascii="仿宋" w:hAnsi="仿宋" w:eastAsia="仿宋"/>
                <w:bCs/>
                <w:szCs w:val="21"/>
              </w:rPr>
              <w:t>上街宣传、模拟法庭、法庭观摩...</w:t>
            </w:r>
          </w:p>
        </w:tc>
        <w:tc>
          <w:tcPr>
            <w:tcW w:w="1047" w:type="dxa"/>
            <w:vMerge w:val="continue"/>
            <w:vAlign w:val="center"/>
          </w:tcPr>
          <w:p>
            <w:pPr>
              <w:spacing w:line="360" w:lineRule="exact"/>
              <w:jc w:val="center"/>
              <w:rPr>
                <w:rFonts w:ascii="仿宋" w:hAnsi="仿宋" w:eastAsia="仿宋"/>
                <w:bCs/>
                <w:szCs w:val="21"/>
              </w:rPr>
            </w:pPr>
          </w:p>
        </w:tc>
        <w:tc>
          <w:tcPr>
            <w:tcW w:w="852" w:type="dxa"/>
            <w:vAlign w:val="center"/>
          </w:tcPr>
          <w:p>
            <w:pPr>
              <w:jc w:val="center"/>
              <w:rPr>
                <w:rFonts w:ascii="仿宋" w:hAnsi="仿宋" w:eastAsia="仿宋"/>
                <w:szCs w:val="21"/>
              </w:rPr>
            </w:pPr>
            <w:r>
              <w:rPr>
                <w:rFonts w:ascii="仿宋" w:hAnsi="仿宋" w:eastAsia="仿宋"/>
                <w:bCs/>
                <w:szCs w:val="21"/>
              </w:rPr>
              <w:t>5</w:t>
            </w:r>
          </w:p>
        </w:tc>
        <w:tc>
          <w:tcPr>
            <w:tcW w:w="1399" w:type="dxa"/>
            <w:vAlign w:val="center"/>
          </w:tcPr>
          <w:p>
            <w:pPr>
              <w:jc w:val="center"/>
              <w:rPr>
                <w:rFonts w:ascii="仿宋" w:hAnsi="仿宋" w:eastAsia="仿宋"/>
                <w:szCs w:val="21"/>
              </w:rPr>
            </w:pPr>
            <w:r>
              <w:rPr>
                <w:rFonts w:hint="eastAsia" w:ascii="仿宋" w:hAnsi="仿宋" w:eastAsia="仿宋"/>
                <w:szCs w:val="21"/>
              </w:rPr>
              <w:t>参与活动主题、内容</w:t>
            </w:r>
          </w:p>
        </w:tc>
        <w:tc>
          <w:tcPr>
            <w:tcW w:w="769" w:type="dxa"/>
            <w:vMerge w:val="continue"/>
            <w:vAlign w:val="center"/>
          </w:tcPr>
          <w:p>
            <w:pPr>
              <w:jc w:val="center"/>
              <w:rPr>
                <w:rFonts w:ascii="仿宋" w:hAnsi="仿宋" w:eastAsia="仿宋"/>
                <w:b/>
                <w:bCs/>
                <w:szCs w:val="21"/>
              </w:rPr>
            </w:pPr>
          </w:p>
        </w:tc>
        <w:tc>
          <w:tcPr>
            <w:tcW w:w="782" w:type="dxa"/>
            <w:gridSpan w:val="2"/>
            <w:vMerge w:val="continue"/>
            <w:vAlign w:val="center"/>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trPr>
        <w:tc>
          <w:tcPr>
            <w:tcW w:w="785" w:type="dxa"/>
            <w:vMerge w:val="continue"/>
            <w:vAlign w:val="center"/>
          </w:tcPr>
          <w:p>
            <w:pPr>
              <w:spacing w:line="360" w:lineRule="exact"/>
              <w:jc w:val="center"/>
              <w:rPr>
                <w:rFonts w:ascii="仿宋" w:hAnsi="仿宋" w:eastAsia="仿宋"/>
                <w:b/>
                <w:bCs/>
                <w:szCs w:val="21"/>
              </w:rPr>
            </w:pPr>
          </w:p>
        </w:tc>
        <w:tc>
          <w:tcPr>
            <w:tcW w:w="923" w:type="dxa"/>
            <w:vAlign w:val="center"/>
          </w:tcPr>
          <w:p>
            <w:pPr>
              <w:spacing w:line="360" w:lineRule="exact"/>
              <w:jc w:val="center"/>
              <w:rPr>
                <w:rFonts w:ascii="仿宋" w:hAnsi="仿宋" w:eastAsia="仿宋"/>
                <w:bCs/>
                <w:szCs w:val="21"/>
              </w:rPr>
            </w:pPr>
            <w:r>
              <w:rPr>
                <w:rFonts w:hint="eastAsia" w:ascii="仿宋" w:hAnsi="仿宋" w:eastAsia="仿宋"/>
                <w:bCs/>
                <w:szCs w:val="21"/>
              </w:rPr>
              <w:t>政治素质类活动</w:t>
            </w:r>
          </w:p>
        </w:tc>
        <w:tc>
          <w:tcPr>
            <w:tcW w:w="1806" w:type="dxa"/>
            <w:vAlign w:val="center"/>
          </w:tcPr>
          <w:p>
            <w:pPr>
              <w:spacing w:line="360" w:lineRule="exact"/>
              <w:jc w:val="center"/>
              <w:rPr>
                <w:rFonts w:ascii="仿宋" w:hAnsi="仿宋" w:eastAsia="仿宋"/>
                <w:bCs/>
                <w:szCs w:val="21"/>
              </w:rPr>
            </w:pPr>
            <w:r>
              <w:rPr>
                <w:rFonts w:hint="eastAsia" w:ascii="仿宋" w:hAnsi="仿宋" w:eastAsia="仿宋"/>
                <w:bCs/>
                <w:szCs w:val="21"/>
              </w:rPr>
              <w:t>国际国内民主、法治、选举、制度</w:t>
            </w:r>
          </w:p>
        </w:tc>
        <w:tc>
          <w:tcPr>
            <w:tcW w:w="1274" w:type="dxa"/>
            <w:vAlign w:val="center"/>
          </w:tcPr>
          <w:p>
            <w:pPr>
              <w:spacing w:line="360" w:lineRule="exact"/>
              <w:jc w:val="center"/>
              <w:rPr>
                <w:rFonts w:ascii="仿宋" w:hAnsi="仿宋" w:eastAsia="仿宋"/>
                <w:bCs/>
                <w:szCs w:val="21"/>
              </w:rPr>
            </w:pPr>
            <w:r>
              <w:rPr>
                <w:rFonts w:hint="eastAsia" w:ascii="仿宋" w:hAnsi="仿宋" w:eastAsia="仿宋"/>
                <w:bCs/>
                <w:szCs w:val="21"/>
              </w:rPr>
              <w:t>观看视频、大学生宣讲、班级模拟演示....</w:t>
            </w:r>
          </w:p>
        </w:tc>
        <w:tc>
          <w:tcPr>
            <w:tcW w:w="1047" w:type="dxa"/>
            <w:vMerge w:val="continue"/>
            <w:vAlign w:val="center"/>
          </w:tcPr>
          <w:p>
            <w:pPr>
              <w:spacing w:line="360" w:lineRule="exact"/>
              <w:jc w:val="center"/>
              <w:rPr>
                <w:rFonts w:ascii="仿宋" w:hAnsi="仿宋" w:eastAsia="仿宋"/>
                <w:bCs/>
                <w:szCs w:val="21"/>
              </w:rPr>
            </w:pPr>
          </w:p>
        </w:tc>
        <w:tc>
          <w:tcPr>
            <w:tcW w:w="852"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399" w:type="dxa"/>
            <w:vAlign w:val="center"/>
          </w:tcPr>
          <w:p>
            <w:pPr>
              <w:spacing w:line="360" w:lineRule="exact"/>
              <w:jc w:val="center"/>
              <w:rPr>
                <w:rFonts w:ascii="仿宋" w:hAnsi="仿宋" w:eastAsia="仿宋"/>
                <w:szCs w:val="21"/>
              </w:rPr>
            </w:pPr>
            <w:r>
              <w:rPr>
                <w:rFonts w:hint="eastAsia" w:ascii="仿宋" w:hAnsi="仿宋" w:eastAsia="仿宋"/>
                <w:szCs w:val="21"/>
              </w:rPr>
              <w:t>活动照片</w:t>
            </w:r>
          </w:p>
        </w:tc>
        <w:tc>
          <w:tcPr>
            <w:tcW w:w="769" w:type="dxa"/>
            <w:vMerge w:val="continue"/>
            <w:vAlign w:val="center"/>
          </w:tcPr>
          <w:p>
            <w:pPr>
              <w:spacing w:line="360" w:lineRule="exact"/>
              <w:jc w:val="center"/>
              <w:rPr>
                <w:rFonts w:ascii="仿宋" w:hAnsi="仿宋" w:eastAsia="仿宋"/>
                <w:b/>
                <w:bCs/>
                <w:szCs w:val="21"/>
              </w:rPr>
            </w:pPr>
          </w:p>
        </w:tc>
        <w:tc>
          <w:tcPr>
            <w:tcW w:w="782" w:type="dxa"/>
            <w:gridSpan w:val="2"/>
            <w:vMerge w:val="continue"/>
            <w:vAlign w:val="center"/>
          </w:tcPr>
          <w:p>
            <w:pPr>
              <w:spacing w:line="36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8" w:hRule="atLeast"/>
        </w:trPr>
        <w:tc>
          <w:tcPr>
            <w:tcW w:w="785" w:type="dxa"/>
            <w:vMerge w:val="continue"/>
            <w:vAlign w:val="center"/>
          </w:tcPr>
          <w:p>
            <w:pPr>
              <w:spacing w:line="360" w:lineRule="exact"/>
              <w:jc w:val="center"/>
              <w:rPr>
                <w:rFonts w:ascii="仿宋" w:hAnsi="仿宋" w:eastAsia="仿宋"/>
                <w:b/>
                <w:bCs/>
                <w:szCs w:val="21"/>
              </w:rPr>
            </w:pPr>
          </w:p>
        </w:tc>
        <w:tc>
          <w:tcPr>
            <w:tcW w:w="923" w:type="dxa"/>
            <w:vAlign w:val="center"/>
          </w:tcPr>
          <w:p>
            <w:pPr>
              <w:spacing w:line="360" w:lineRule="exact"/>
              <w:jc w:val="center"/>
              <w:rPr>
                <w:rFonts w:ascii="仿宋" w:hAnsi="仿宋" w:eastAsia="仿宋"/>
                <w:bCs/>
                <w:szCs w:val="21"/>
              </w:rPr>
            </w:pPr>
            <w:r>
              <w:rPr>
                <w:rFonts w:hint="eastAsia" w:ascii="仿宋" w:hAnsi="仿宋" w:eastAsia="仿宋"/>
                <w:bCs/>
                <w:szCs w:val="21"/>
              </w:rPr>
              <w:t>道德素质类活动</w:t>
            </w:r>
          </w:p>
        </w:tc>
        <w:tc>
          <w:tcPr>
            <w:tcW w:w="1806" w:type="dxa"/>
            <w:vAlign w:val="center"/>
          </w:tcPr>
          <w:p>
            <w:pPr>
              <w:spacing w:line="360" w:lineRule="exact"/>
              <w:jc w:val="center"/>
              <w:rPr>
                <w:rFonts w:ascii="仿宋" w:hAnsi="仿宋" w:eastAsia="仿宋"/>
                <w:bCs/>
                <w:szCs w:val="21"/>
              </w:rPr>
            </w:pPr>
            <w:r>
              <w:rPr>
                <w:rFonts w:hint="eastAsia" w:ascii="仿宋" w:hAnsi="仿宋" w:eastAsia="仿宋"/>
                <w:bCs/>
                <w:szCs w:val="21"/>
              </w:rPr>
              <w:t>社会公德、职业道德、家庭美德、个人品德</w:t>
            </w:r>
          </w:p>
        </w:tc>
        <w:tc>
          <w:tcPr>
            <w:tcW w:w="1274" w:type="dxa"/>
            <w:vAlign w:val="center"/>
          </w:tcPr>
          <w:p>
            <w:pPr>
              <w:spacing w:line="360" w:lineRule="exact"/>
              <w:jc w:val="center"/>
              <w:rPr>
                <w:rFonts w:ascii="仿宋" w:hAnsi="仿宋" w:eastAsia="仿宋"/>
                <w:bCs/>
                <w:szCs w:val="21"/>
              </w:rPr>
            </w:pPr>
            <w:r>
              <w:rPr>
                <w:rFonts w:hint="eastAsia" w:ascii="仿宋" w:hAnsi="仿宋" w:eastAsia="仿宋"/>
                <w:bCs/>
                <w:szCs w:val="21"/>
              </w:rPr>
              <w:t>文明图片展、礼仪训练、道德体验、志愿活动.....</w:t>
            </w:r>
          </w:p>
        </w:tc>
        <w:tc>
          <w:tcPr>
            <w:tcW w:w="1047" w:type="dxa"/>
            <w:vMerge w:val="continue"/>
            <w:vAlign w:val="center"/>
          </w:tcPr>
          <w:p>
            <w:pPr>
              <w:spacing w:line="360" w:lineRule="exact"/>
              <w:jc w:val="center"/>
              <w:rPr>
                <w:rFonts w:ascii="仿宋" w:hAnsi="仿宋" w:eastAsia="仿宋"/>
                <w:bCs/>
                <w:szCs w:val="21"/>
              </w:rPr>
            </w:pPr>
          </w:p>
        </w:tc>
        <w:tc>
          <w:tcPr>
            <w:tcW w:w="852"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399" w:type="dxa"/>
            <w:vAlign w:val="center"/>
          </w:tcPr>
          <w:p>
            <w:pPr>
              <w:spacing w:line="360" w:lineRule="exact"/>
              <w:jc w:val="center"/>
              <w:rPr>
                <w:rFonts w:ascii="仿宋" w:hAnsi="仿宋" w:eastAsia="仿宋"/>
                <w:szCs w:val="21"/>
              </w:rPr>
            </w:pPr>
            <w:r>
              <w:rPr>
                <w:rFonts w:hint="eastAsia" w:ascii="仿宋" w:hAnsi="仿宋" w:eastAsia="仿宋"/>
                <w:bCs/>
                <w:szCs w:val="21"/>
              </w:rPr>
              <w:t>活动时间与地点</w:t>
            </w:r>
          </w:p>
        </w:tc>
        <w:tc>
          <w:tcPr>
            <w:tcW w:w="769" w:type="dxa"/>
            <w:vMerge w:val="continue"/>
            <w:vAlign w:val="center"/>
          </w:tcPr>
          <w:p>
            <w:pPr>
              <w:spacing w:line="360" w:lineRule="exact"/>
              <w:jc w:val="center"/>
              <w:rPr>
                <w:rFonts w:ascii="仿宋" w:hAnsi="仿宋" w:eastAsia="仿宋"/>
                <w:bCs/>
                <w:szCs w:val="21"/>
              </w:rPr>
            </w:pPr>
          </w:p>
        </w:tc>
        <w:tc>
          <w:tcPr>
            <w:tcW w:w="782" w:type="dxa"/>
            <w:gridSpan w:val="2"/>
            <w:vMerge w:val="continue"/>
            <w:vAlign w:val="center"/>
          </w:tcPr>
          <w:p>
            <w:pPr>
              <w:spacing w:line="36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trPr>
        <w:tc>
          <w:tcPr>
            <w:tcW w:w="9637" w:type="dxa"/>
            <w:gridSpan w:val="10"/>
            <w:vAlign w:val="center"/>
          </w:tcPr>
          <w:p>
            <w:pPr>
              <w:spacing w:line="360" w:lineRule="exact"/>
              <w:jc w:val="left"/>
              <w:rPr>
                <w:rFonts w:ascii="仿宋" w:hAnsi="仿宋" w:eastAsia="仿宋"/>
                <w:b/>
                <w:bCs/>
                <w:szCs w:val="21"/>
              </w:rPr>
            </w:pPr>
            <w:r>
              <w:rPr>
                <w:rFonts w:hint="eastAsia" w:ascii="仿宋" w:hAnsi="仿宋" w:eastAsia="仿宋"/>
                <w:b/>
                <w:bCs/>
                <w:sz w:val="24"/>
              </w:rPr>
              <w:t>思想素质教育分/学分获取办法</w:t>
            </w:r>
            <w:r>
              <w:rPr>
                <w:rFonts w:hint="eastAsia" w:ascii="仿宋" w:hAnsi="仿宋" w:eastAsia="仿宋"/>
                <w:bCs/>
                <w:szCs w:val="21"/>
              </w:rPr>
              <w:t>：以班级或班内小组活个人为单位；活动自选；最少选择4项活动，每项活动5分，合计20分；活动课班级自行设计；每项活动结束后学生上交一份活动记录；由思修与毛概任课教师指导监督或者带队、把握添分；教师有一票否决分，5分（扣掉后学生需另外再参加一项活动）。</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785" w:type="dxa"/>
            <w:vMerge w:val="restart"/>
            <w:vAlign w:val="center"/>
          </w:tcPr>
          <w:p>
            <w:pPr>
              <w:jc w:val="center"/>
              <w:rPr>
                <w:rFonts w:ascii="仿宋" w:hAnsi="仿宋" w:eastAsia="仿宋"/>
                <w:bCs/>
                <w:szCs w:val="21"/>
              </w:rPr>
            </w:pPr>
            <w:r>
              <w:rPr>
                <w:rFonts w:hint="eastAsia" w:ascii="仿宋" w:hAnsi="仿宋" w:eastAsia="仿宋"/>
                <w:bCs/>
                <w:szCs w:val="21"/>
              </w:rPr>
              <w:t>文化</w:t>
            </w:r>
          </w:p>
          <w:p>
            <w:pPr>
              <w:spacing w:line="360" w:lineRule="exact"/>
              <w:jc w:val="center"/>
              <w:rPr>
                <w:rFonts w:ascii="仿宋" w:hAnsi="仿宋" w:eastAsia="仿宋"/>
                <w:bCs/>
                <w:szCs w:val="21"/>
              </w:rPr>
            </w:pPr>
            <w:r>
              <w:rPr>
                <w:rFonts w:hint="eastAsia" w:ascii="仿宋" w:hAnsi="仿宋" w:eastAsia="仿宋"/>
                <w:bCs/>
                <w:szCs w:val="21"/>
              </w:rPr>
              <w:t>素质</w:t>
            </w:r>
          </w:p>
          <w:p>
            <w:pPr>
              <w:spacing w:line="360" w:lineRule="exact"/>
              <w:rPr>
                <w:rFonts w:ascii="仿宋" w:hAnsi="仿宋" w:eastAsia="仿宋"/>
                <w:bCs/>
                <w:szCs w:val="21"/>
              </w:rPr>
            </w:pPr>
            <w:r>
              <w:rPr>
                <w:rFonts w:hint="eastAsia" w:ascii="仿宋" w:hAnsi="仿宋" w:eastAsia="仿宋"/>
                <w:bCs/>
                <w:szCs w:val="21"/>
              </w:rPr>
              <w:t>（智）</w:t>
            </w:r>
          </w:p>
        </w:tc>
        <w:tc>
          <w:tcPr>
            <w:tcW w:w="5050" w:type="dxa"/>
            <w:gridSpan w:val="4"/>
          </w:tcPr>
          <w:p>
            <w:pPr>
              <w:spacing w:line="360" w:lineRule="exact"/>
              <w:jc w:val="center"/>
              <w:rPr>
                <w:rFonts w:ascii="仿宋" w:hAnsi="仿宋" w:eastAsia="仿宋"/>
                <w:bCs/>
                <w:szCs w:val="21"/>
              </w:rPr>
            </w:pPr>
            <w:r>
              <w:rPr>
                <w:rFonts w:hint="eastAsia" w:ascii="仿宋" w:hAnsi="仿宋" w:eastAsia="仿宋"/>
                <w:bCs/>
                <w:szCs w:val="21"/>
              </w:rPr>
              <w:t>国学讲座</w:t>
            </w:r>
          </w:p>
        </w:tc>
        <w:tc>
          <w:tcPr>
            <w:tcW w:w="852"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399" w:type="dxa"/>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769"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782" w:type="dxa"/>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国学教育研究中心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785" w:type="dxa"/>
            <w:vMerge w:val="continue"/>
            <w:vAlign w:val="center"/>
          </w:tcPr>
          <w:p>
            <w:pPr>
              <w:spacing w:line="360" w:lineRule="exact"/>
              <w:jc w:val="center"/>
              <w:rPr>
                <w:rFonts w:ascii="仿宋" w:hAnsi="仿宋" w:eastAsia="仿宋"/>
                <w:bCs/>
                <w:szCs w:val="21"/>
              </w:rPr>
            </w:pPr>
          </w:p>
        </w:tc>
        <w:tc>
          <w:tcPr>
            <w:tcW w:w="5050" w:type="dxa"/>
            <w:gridSpan w:val="4"/>
          </w:tcPr>
          <w:p>
            <w:pPr>
              <w:spacing w:line="360" w:lineRule="exact"/>
              <w:jc w:val="center"/>
              <w:rPr>
                <w:rFonts w:ascii="仿宋" w:hAnsi="仿宋" w:eastAsia="仿宋"/>
                <w:bCs/>
                <w:szCs w:val="21"/>
              </w:rPr>
            </w:pPr>
            <w:r>
              <w:rPr>
                <w:rFonts w:hint="eastAsia" w:ascii="仿宋" w:hAnsi="仿宋" w:eastAsia="仿宋"/>
                <w:bCs/>
                <w:szCs w:val="21"/>
              </w:rPr>
              <w:t>美术、书法、摄影展</w:t>
            </w:r>
          </w:p>
        </w:tc>
        <w:tc>
          <w:tcPr>
            <w:tcW w:w="852"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399" w:type="dxa"/>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769" w:type="dxa"/>
            <w:vMerge w:val="continue"/>
            <w:vAlign w:val="center"/>
          </w:tcPr>
          <w:p>
            <w:pPr>
              <w:spacing w:line="360" w:lineRule="exact"/>
              <w:jc w:val="center"/>
              <w:rPr>
                <w:rFonts w:ascii="仿宋" w:hAnsi="仿宋" w:eastAsia="仿宋"/>
                <w:bCs/>
                <w:szCs w:val="21"/>
              </w:rPr>
            </w:pPr>
          </w:p>
        </w:tc>
        <w:tc>
          <w:tcPr>
            <w:tcW w:w="782" w:type="dxa"/>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85" w:type="dxa"/>
            <w:vMerge w:val="continue"/>
            <w:vAlign w:val="center"/>
          </w:tcPr>
          <w:p>
            <w:pPr>
              <w:spacing w:line="360" w:lineRule="exact"/>
              <w:jc w:val="center"/>
              <w:rPr>
                <w:rFonts w:ascii="仿宋" w:hAnsi="仿宋" w:eastAsia="仿宋"/>
                <w:bCs/>
                <w:szCs w:val="21"/>
              </w:rPr>
            </w:pPr>
          </w:p>
        </w:tc>
        <w:tc>
          <w:tcPr>
            <w:tcW w:w="5050" w:type="dxa"/>
            <w:gridSpan w:val="4"/>
          </w:tcPr>
          <w:p>
            <w:pPr>
              <w:spacing w:line="360" w:lineRule="exact"/>
              <w:jc w:val="center"/>
              <w:rPr>
                <w:rFonts w:ascii="仿宋" w:hAnsi="仿宋" w:eastAsia="仿宋"/>
                <w:bCs/>
                <w:szCs w:val="21"/>
              </w:rPr>
            </w:pPr>
            <w:r>
              <w:rPr>
                <w:rFonts w:hint="eastAsia" w:ascii="仿宋" w:hAnsi="仿宋" w:eastAsia="仿宋"/>
                <w:bCs/>
                <w:szCs w:val="21"/>
              </w:rPr>
              <w:t>艺术比赛：围棋、书法、舞蹈、茶艺等</w:t>
            </w:r>
          </w:p>
        </w:tc>
        <w:tc>
          <w:tcPr>
            <w:tcW w:w="852"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399" w:type="dxa"/>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769" w:type="dxa"/>
            <w:vMerge w:val="continue"/>
            <w:vAlign w:val="center"/>
          </w:tcPr>
          <w:p>
            <w:pPr>
              <w:spacing w:line="360" w:lineRule="exact"/>
              <w:jc w:val="center"/>
              <w:rPr>
                <w:rFonts w:ascii="仿宋" w:hAnsi="仿宋" w:eastAsia="仿宋"/>
                <w:bCs/>
                <w:szCs w:val="21"/>
              </w:rPr>
            </w:pPr>
          </w:p>
        </w:tc>
        <w:tc>
          <w:tcPr>
            <w:tcW w:w="782" w:type="dxa"/>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785" w:type="dxa"/>
            <w:vMerge w:val="continue"/>
            <w:vAlign w:val="center"/>
          </w:tcPr>
          <w:p>
            <w:pPr>
              <w:spacing w:line="360" w:lineRule="exact"/>
              <w:jc w:val="center"/>
              <w:rPr>
                <w:rFonts w:ascii="仿宋" w:hAnsi="仿宋" w:eastAsia="仿宋"/>
                <w:bCs/>
                <w:szCs w:val="21"/>
              </w:rPr>
            </w:pPr>
          </w:p>
        </w:tc>
        <w:tc>
          <w:tcPr>
            <w:tcW w:w="5050" w:type="dxa"/>
            <w:gridSpan w:val="4"/>
          </w:tcPr>
          <w:p>
            <w:pPr>
              <w:spacing w:line="360" w:lineRule="exact"/>
              <w:jc w:val="center"/>
              <w:rPr>
                <w:rFonts w:ascii="仿宋" w:hAnsi="仿宋" w:eastAsia="仿宋"/>
                <w:bCs/>
                <w:szCs w:val="21"/>
              </w:rPr>
            </w:pPr>
            <w:r>
              <w:rPr>
                <w:rFonts w:hint="eastAsia" w:ascii="仿宋" w:hAnsi="仿宋" w:eastAsia="仿宋"/>
                <w:bCs/>
                <w:szCs w:val="21"/>
              </w:rPr>
              <w:t>非遗创作：树皮画</w:t>
            </w:r>
          </w:p>
          <w:p>
            <w:pPr>
              <w:spacing w:line="360" w:lineRule="exact"/>
              <w:jc w:val="center"/>
              <w:rPr>
                <w:rFonts w:ascii="仿宋" w:hAnsi="仿宋" w:eastAsia="仿宋"/>
                <w:bCs/>
                <w:szCs w:val="21"/>
              </w:rPr>
            </w:pPr>
            <w:r>
              <w:rPr>
                <w:rFonts w:hint="eastAsia" w:ascii="仿宋" w:hAnsi="仿宋" w:eastAsia="仿宋"/>
                <w:bCs/>
                <w:szCs w:val="21"/>
              </w:rPr>
              <w:t>非遗艺术：四胡、马头琴、呼麦、剪纸、刺绣、书法、围棋等</w:t>
            </w:r>
          </w:p>
        </w:tc>
        <w:tc>
          <w:tcPr>
            <w:tcW w:w="852"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399" w:type="dxa"/>
            <w:vAlign w:val="center"/>
          </w:tcPr>
          <w:p>
            <w:pPr>
              <w:spacing w:line="360" w:lineRule="exact"/>
              <w:jc w:val="center"/>
              <w:rPr>
                <w:rFonts w:ascii="仿宋" w:hAnsi="仿宋" w:eastAsia="仿宋"/>
                <w:bCs/>
                <w:szCs w:val="21"/>
              </w:rPr>
            </w:pPr>
            <w:r>
              <w:rPr>
                <w:rFonts w:hint="eastAsia" w:ascii="仿宋" w:hAnsi="仿宋" w:eastAsia="仿宋"/>
                <w:bCs/>
                <w:szCs w:val="21"/>
              </w:rPr>
              <w:t>参加学习，成绩合格。</w:t>
            </w:r>
          </w:p>
        </w:tc>
        <w:tc>
          <w:tcPr>
            <w:tcW w:w="769" w:type="dxa"/>
            <w:vMerge w:val="continue"/>
            <w:vAlign w:val="center"/>
          </w:tcPr>
          <w:p>
            <w:pPr>
              <w:spacing w:line="360" w:lineRule="exact"/>
              <w:jc w:val="center"/>
              <w:rPr>
                <w:rFonts w:ascii="仿宋" w:hAnsi="仿宋" w:eastAsia="仿宋"/>
                <w:bCs/>
                <w:szCs w:val="21"/>
              </w:rPr>
            </w:pPr>
          </w:p>
        </w:tc>
        <w:tc>
          <w:tcPr>
            <w:tcW w:w="782" w:type="dxa"/>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785" w:type="dxa"/>
            <w:vMerge w:val="continue"/>
            <w:vAlign w:val="center"/>
          </w:tcPr>
          <w:p>
            <w:pPr>
              <w:spacing w:line="360" w:lineRule="exact"/>
              <w:jc w:val="center"/>
              <w:rPr>
                <w:rFonts w:ascii="仿宋" w:hAnsi="仿宋" w:eastAsia="仿宋"/>
                <w:bCs/>
                <w:szCs w:val="21"/>
              </w:rPr>
            </w:pPr>
          </w:p>
        </w:tc>
        <w:tc>
          <w:tcPr>
            <w:tcW w:w="5050" w:type="dxa"/>
            <w:gridSpan w:val="4"/>
          </w:tcPr>
          <w:p>
            <w:pPr>
              <w:spacing w:line="360" w:lineRule="exact"/>
              <w:jc w:val="center"/>
              <w:rPr>
                <w:rFonts w:ascii="仿宋" w:hAnsi="仿宋" w:eastAsia="仿宋"/>
                <w:bCs/>
                <w:szCs w:val="21"/>
              </w:rPr>
            </w:pPr>
            <w:r>
              <w:rPr>
                <w:rFonts w:hint="eastAsia" w:ascii="仿宋" w:hAnsi="仿宋" w:eastAsia="仿宋"/>
                <w:bCs/>
                <w:szCs w:val="21"/>
              </w:rPr>
              <w:t>专业能力大赛：大学生辩论赛、主持人大赛、演讲比赛等</w:t>
            </w:r>
          </w:p>
        </w:tc>
        <w:tc>
          <w:tcPr>
            <w:tcW w:w="852" w:type="dxa"/>
            <w:vAlign w:val="center"/>
          </w:tcPr>
          <w:p>
            <w:pPr>
              <w:spacing w:line="360" w:lineRule="exact"/>
              <w:jc w:val="center"/>
              <w:rPr>
                <w:rFonts w:ascii="仿宋" w:hAnsi="仿宋" w:eastAsia="仿宋"/>
                <w:bCs/>
                <w:szCs w:val="21"/>
              </w:rPr>
            </w:pPr>
            <w:r>
              <w:rPr>
                <w:rFonts w:hint="eastAsia" w:ascii="仿宋" w:hAnsi="仿宋" w:eastAsia="仿宋"/>
                <w:bCs/>
                <w:szCs w:val="21"/>
              </w:rPr>
              <w:t>5</w:t>
            </w:r>
          </w:p>
        </w:tc>
        <w:tc>
          <w:tcPr>
            <w:tcW w:w="1399" w:type="dxa"/>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769" w:type="dxa"/>
            <w:vMerge w:val="continue"/>
            <w:vAlign w:val="center"/>
          </w:tcPr>
          <w:p>
            <w:pPr>
              <w:spacing w:line="360" w:lineRule="exact"/>
              <w:jc w:val="center"/>
              <w:rPr>
                <w:rFonts w:ascii="仿宋" w:hAnsi="仿宋" w:eastAsia="仿宋"/>
                <w:bCs/>
                <w:szCs w:val="21"/>
              </w:rPr>
            </w:pPr>
          </w:p>
        </w:tc>
        <w:tc>
          <w:tcPr>
            <w:tcW w:w="782" w:type="dxa"/>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trPr>
        <w:tc>
          <w:tcPr>
            <w:tcW w:w="9637" w:type="dxa"/>
            <w:gridSpan w:val="10"/>
            <w:vAlign w:val="center"/>
          </w:tcPr>
          <w:p>
            <w:pPr>
              <w:rPr>
                <w:rFonts w:ascii="仿宋" w:hAnsi="仿宋" w:eastAsia="仿宋"/>
                <w:bCs/>
                <w:szCs w:val="21"/>
              </w:rPr>
            </w:pPr>
            <w:r>
              <w:rPr>
                <w:rFonts w:hint="eastAsia" w:ascii="仿宋" w:hAnsi="仿宋" w:eastAsia="仿宋"/>
                <w:b/>
                <w:bCs/>
                <w:sz w:val="24"/>
              </w:rPr>
              <w:t>文化素质素质教育分/学分获取办法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785"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身心</w:t>
            </w:r>
          </w:p>
          <w:p>
            <w:pPr>
              <w:spacing w:line="360" w:lineRule="exact"/>
              <w:jc w:val="center"/>
              <w:rPr>
                <w:rFonts w:ascii="仿宋" w:hAnsi="仿宋" w:eastAsia="仿宋"/>
                <w:bCs/>
                <w:szCs w:val="21"/>
              </w:rPr>
            </w:pPr>
            <w:r>
              <w:rPr>
                <w:rFonts w:hint="eastAsia" w:ascii="仿宋" w:hAnsi="仿宋" w:eastAsia="仿宋"/>
                <w:bCs/>
                <w:szCs w:val="21"/>
              </w:rPr>
              <w:t>素质</w:t>
            </w:r>
          </w:p>
          <w:p>
            <w:pPr>
              <w:spacing w:line="360" w:lineRule="exact"/>
              <w:jc w:val="center"/>
              <w:rPr>
                <w:rFonts w:ascii="仿宋" w:hAnsi="仿宋" w:eastAsia="仿宋"/>
                <w:bCs/>
                <w:szCs w:val="21"/>
              </w:rPr>
            </w:pPr>
            <w:r>
              <w:rPr>
                <w:rFonts w:hint="eastAsia" w:ascii="仿宋" w:hAnsi="仿宋" w:eastAsia="仿宋"/>
                <w:bCs/>
                <w:szCs w:val="21"/>
              </w:rPr>
              <w:t>（体）</w:t>
            </w:r>
          </w:p>
        </w:tc>
        <w:tc>
          <w:tcPr>
            <w:tcW w:w="5050"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太极拳展示比赛</w:t>
            </w:r>
          </w:p>
        </w:tc>
        <w:tc>
          <w:tcPr>
            <w:tcW w:w="852" w:type="dxa"/>
            <w:vAlign w:val="center"/>
          </w:tcPr>
          <w:p>
            <w:pPr>
              <w:pStyle w:val="4"/>
              <w:spacing w:line="360" w:lineRule="exact"/>
              <w:ind w:firstLine="0" w:firstLineChars="0"/>
              <w:jc w:val="center"/>
              <w:rPr>
                <w:rFonts w:ascii="仿宋" w:hAnsi="仿宋" w:eastAsia="仿宋"/>
                <w:szCs w:val="21"/>
              </w:rPr>
            </w:pPr>
            <w:r>
              <w:rPr>
                <w:rFonts w:hint="eastAsia" w:ascii="仿宋" w:hAnsi="仿宋" w:eastAsia="仿宋"/>
                <w:szCs w:val="21"/>
              </w:rPr>
              <w:t>5</w:t>
            </w:r>
          </w:p>
        </w:tc>
        <w:tc>
          <w:tcPr>
            <w:tcW w:w="1399" w:type="dxa"/>
            <w:vAlign w:val="center"/>
          </w:tcPr>
          <w:p>
            <w:pPr>
              <w:spacing w:line="360" w:lineRule="exact"/>
              <w:jc w:val="center"/>
              <w:rPr>
                <w:rFonts w:ascii="仿宋" w:hAnsi="仿宋" w:eastAsia="仿宋"/>
                <w:bCs/>
                <w:szCs w:val="21"/>
              </w:rPr>
            </w:pPr>
            <w:r>
              <w:rPr>
                <w:rFonts w:hint="eastAsia" w:ascii="仿宋" w:hAnsi="仿宋" w:eastAsia="仿宋"/>
                <w:bCs/>
                <w:szCs w:val="21"/>
              </w:rPr>
              <w:t>动作质量</w:t>
            </w:r>
          </w:p>
        </w:tc>
        <w:tc>
          <w:tcPr>
            <w:tcW w:w="894" w:type="dxa"/>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657" w:type="dxa"/>
            <w:vMerge w:val="restart"/>
            <w:vAlign w:val="center"/>
          </w:tcPr>
          <w:p>
            <w:pPr>
              <w:spacing w:line="360" w:lineRule="exact"/>
              <w:jc w:val="center"/>
              <w:rPr>
                <w:rFonts w:ascii="仿宋" w:hAnsi="仿宋" w:eastAsia="仿宋"/>
                <w:szCs w:val="21"/>
              </w:rPr>
            </w:pPr>
            <w:r>
              <w:rPr>
                <w:rFonts w:hint="eastAsia" w:ascii="仿宋" w:hAnsi="仿宋" w:eastAsia="仿宋"/>
                <w:bCs/>
                <w:szCs w:val="21"/>
              </w:rPr>
              <w:t>体育运动系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785" w:type="dxa"/>
            <w:vMerge w:val="continue"/>
            <w:vAlign w:val="center"/>
          </w:tcPr>
          <w:p>
            <w:pPr>
              <w:spacing w:line="360" w:lineRule="exact"/>
              <w:jc w:val="center"/>
              <w:rPr>
                <w:rFonts w:ascii="仿宋" w:hAnsi="仿宋" w:eastAsia="仿宋"/>
                <w:bCs/>
                <w:szCs w:val="21"/>
              </w:rPr>
            </w:pPr>
          </w:p>
        </w:tc>
        <w:tc>
          <w:tcPr>
            <w:tcW w:w="5050"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跳绳比赛</w:t>
            </w:r>
          </w:p>
        </w:tc>
        <w:tc>
          <w:tcPr>
            <w:tcW w:w="852" w:type="dxa"/>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1399" w:type="dxa"/>
            <w:vAlign w:val="center"/>
          </w:tcPr>
          <w:p>
            <w:pPr>
              <w:spacing w:line="360" w:lineRule="exact"/>
              <w:jc w:val="center"/>
              <w:rPr>
                <w:rFonts w:ascii="仿宋" w:hAnsi="仿宋" w:eastAsia="仿宋"/>
                <w:szCs w:val="21"/>
              </w:rPr>
            </w:pPr>
            <w:r>
              <w:rPr>
                <w:rFonts w:hint="eastAsia" w:ascii="仿宋" w:hAnsi="仿宋" w:eastAsia="仿宋"/>
                <w:szCs w:val="21"/>
              </w:rPr>
              <w:t>数量</w:t>
            </w:r>
          </w:p>
        </w:tc>
        <w:tc>
          <w:tcPr>
            <w:tcW w:w="894" w:type="dxa"/>
            <w:gridSpan w:val="2"/>
            <w:vMerge w:val="continue"/>
            <w:vAlign w:val="center"/>
          </w:tcPr>
          <w:p>
            <w:pPr>
              <w:spacing w:line="360" w:lineRule="exact"/>
              <w:jc w:val="center"/>
              <w:rPr>
                <w:rFonts w:ascii="仿宋" w:hAnsi="仿宋" w:eastAsia="仿宋"/>
                <w:szCs w:val="21"/>
              </w:rPr>
            </w:pPr>
          </w:p>
        </w:tc>
        <w:tc>
          <w:tcPr>
            <w:tcW w:w="657" w:type="dxa"/>
            <w:vMerge w:val="continue"/>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785" w:type="dxa"/>
            <w:vMerge w:val="continue"/>
            <w:vAlign w:val="center"/>
          </w:tcPr>
          <w:p>
            <w:pPr>
              <w:spacing w:line="360" w:lineRule="exact"/>
              <w:jc w:val="center"/>
              <w:rPr>
                <w:rFonts w:ascii="仿宋" w:hAnsi="仿宋" w:eastAsia="仿宋"/>
                <w:bCs/>
                <w:szCs w:val="21"/>
              </w:rPr>
            </w:pPr>
          </w:p>
        </w:tc>
        <w:tc>
          <w:tcPr>
            <w:tcW w:w="5050"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运动会</w:t>
            </w:r>
          </w:p>
        </w:tc>
        <w:tc>
          <w:tcPr>
            <w:tcW w:w="852" w:type="dxa"/>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1399" w:type="dxa"/>
            <w:vAlign w:val="center"/>
          </w:tcPr>
          <w:p>
            <w:pPr>
              <w:spacing w:line="360" w:lineRule="exact"/>
              <w:jc w:val="center"/>
              <w:rPr>
                <w:rFonts w:ascii="仿宋" w:hAnsi="仿宋" w:eastAsia="仿宋"/>
                <w:bCs/>
                <w:szCs w:val="21"/>
              </w:rPr>
            </w:pPr>
            <w:r>
              <w:rPr>
                <w:rFonts w:hint="eastAsia" w:ascii="仿宋" w:hAnsi="仿宋" w:eastAsia="仿宋"/>
                <w:bCs/>
                <w:szCs w:val="21"/>
              </w:rPr>
              <w:t>参与度</w:t>
            </w:r>
          </w:p>
        </w:tc>
        <w:tc>
          <w:tcPr>
            <w:tcW w:w="894" w:type="dxa"/>
            <w:gridSpan w:val="2"/>
            <w:vMerge w:val="continue"/>
            <w:vAlign w:val="center"/>
          </w:tcPr>
          <w:p>
            <w:pPr>
              <w:spacing w:line="360" w:lineRule="exact"/>
              <w:jc w:val="center"/>
              <w:rPr>
                <w:rFonts w:ascii="仿宋" w:hAnsi="仿宋" w:eastAsia="仿宋"/>
                <w:bCs/>
                <w:szCs w:val="21"/>
              </w:rPr>
            </w:pPr>
          </w:p>
        </w:tc>
        <w:tc>
          <w:tcPr>
            <w:tcW w:w="65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785" w:type="dxa"/>
            <w:vMerge w:val="continue"/>
            <w:vAlign w:val="center"/>
          </w:tcPr>
          <w:p>
            <w:pPr>
              <w:spacing w:line="360" w:lineRule="exact"/>
              <w:jc w:val="center"/>
              <w:rPr>
                <w:rFonts w:ascii="仿宋" w:hAnsi="仿宋" w:eastAsia="仿宋"/>
                <w:bCs/>
                <w:szCs w:val="21"/>
              </w:rPr>
            </w:pPr>
          </w:p>
        </w:tc>
        <w:tc>
          <w:tcPr>
            <w:tcW w:w="5050"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院级各类体育赛事</w:t>
            </w:r>
          </w:p>
        </w:tc>
        <w:tc>
          <w:tcPr>
            <w:tcW w:w="852" w:type="dxa"/>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1399" w:type="dxa"/>
            <w:vAlign w:val="center"/>
          </w:tcPr>
          <w:p>
            <w:pPr>
              <w:spacing w:line="360" w:lineRule="exact"/>
              <w:jc w:val="center"/>
              <w:rPr>
                <w:rFonts w:ascii="仿宋" w:hAnsi="仿宋" w:eastAsia="仿宋"/>
                <w:bCs/>
                <w:szCs w:val="21"/>
              </w:rPr>
            </w:pPr>
            <w:r>
              <w:rPr>
                <w:rFonts w:hint="eastAsia" w:ascii="仿宋" w:hAnsi="仿宋" w:eastAsia="仿宋"/>
                <w:bCs/>
                <w:szCs w:val="21"/>
              </w:rPr>
              <w:t>参与度</w:t>
            </w:r>
          </w:p>
        </w:tc>
        <w:tc>
          <w:tcPr>
            <w:tcW w:w="894" w:type="dxa"/>
            <w:gridSpan w:val="2"/>
            <w:vMerge w:val="continue"/>
            <w:vAlign w:val="center"/>
          </w:tcPr>
          <w:p>
            <w:pPr>
              <w:spacing w:line="360" w:lineRule="exact"/>
              <w:jc w:val="center"/>
              <w:rPr>
                <w:rFonts w:ascii="仿宋" w:hAnsi="仿宋" w:eastAsia="仿宋"/>
                <w:bCs/>
                <w:szCs w:val="21"/>
              </w:rPr>
            </w:pPr>
          </w:p>
        </w:tc>
        <w:tc>
          <w:tcPr>
            <w:tcW w:w="65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785" w:type="dxa"/>
            <w:vMerge w:val="continue"/>
            <w:vAlign w:val="center"/>
          </w:tcPr>
          <w:p>
            <w:pPr>
              <w:spacing w:line="360" w:lineRule="exact"/>
              <w:jc w:val="center"/>
              <w:rPr>
                <w:rFonts w:ascii="仿宋" w:hAnsi="仿宋" w:eastAsia="仿宋"/>
                <w:bCs/>
                <w:szCs w:val="21"/>
              </w:rPr>
            </w:pPr>
          </w:p>
        </w:tc>
        <w:tc>
          <w:tcPr>
            <w:tcW w:w="5050"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参加心理健康普查活动</w:t>
            </w:r>
          </w:p>
        </w:tc>
        <w:tc>
          <w:tcPr>
            <w:tcW w:w="852" w:type="dxa"/>
            <w:vAlign w:val="center"/>
          </w:tcPr>
          <w:p>
            <w:pPr>
              <w:pStyle w:val="4"/>
              <w:spacing w:line="360" w:lineRule="exact"/>
              <w:ind w:firstLine="0" w:firstLineChars="0"/>
              <w:jc w:val="center"/>
              <w:rPr>
                <w:rFonts w:ascii="仿宋" w:hAnsi="仿宋" w:eastAsia="仿宋"/>
                <w:szCs w:val="21"/>
              </w:rPr>
            </w:pPr>
            <w:r>
              <w:rPr>
                <w:rFonts w:hint="eastAsia" w:ascii="仿宋" w:hAnsi="仿宋" w:eastAsia="仿宋"/>
                <w:szCs w:val="21"/>
              </w:rPr>
              <w:t>5</w:t>
            </w:r>
          </w:p>
        </w:tc>
        <w:tc>
          <w:tcPr>
            <w:tcW w:w="1399"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94" w:type="dxa"/>
            <w:gridSpan w:val="2"/>
            <w:vMerge w:val="continue"/>
            <w:vAlign w:val="center"/>
          </w:tcPr>
          <w:p>
            <w:pPr>
              <w:spacing w:line="360" w:lineRule="exact"/>
              <w:jc w:val="center"/>
              <w:rPr>
                <w:rFonts w:ascii="仿宋" w:hAnsi="仿宋" w:eastAsia="仿宋"/>
                <w:bCs/>
                <w:szCs w:val="21"/>
              </w:rPr>
            </w:pPr>
          </w:p>
        </w:tc>
        <w:tc>
          <w:tcPr>
            <w:tcW w:w="657"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阳光心理系、学生处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785" w:type="dxa"/>
            <w:vMerge w:val="continue"/>
            <w:vAlign w:val="center"/>
          </w:tcPr>
          <w:p>
            <w:pPr>
              <w:spacing w:line="360" w:lineRule="exact"/>
              <w:jc w:val="center"/>
              <w:rPr>
                <w:rFonts w:ascii="仿宋" w:hAnsi="仿宋" w:eastAsia="仿宋"/>
                <w:bCs/>
                <w:szCs w:val="21"/>
              </w:rPr>
            </w:pPr>
          </w:p>
        </w:tc>
        <w:tc>
          <w:tcPr>
            <w:tcW w:w="5050"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cs="仿宋"/>
                <w:szCs w:val="21"/>
              </w:rPr>
              <w:t>“一院（系）一精品”心理健康教育活动</w:t>
            </w:r>
          </w:p>
        </w:tc>
        <w:tc>
          <w:tcPr>
            <w:tcW w:w="852" w:type="dxa"/>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1399"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94" w:type="dxa"/>
            <w:gridSpan w:val="2"/>
            <w:vMerge w:val="continue"/>
            <w:vAlign w:val="center"/>
          </w:tcPr>
          <w:p>
            <w:pPr>
              <w:spacing w:line="360" w:lineRule="exact"/>
              <w:jc w:val="center"/>
              <w:rPr>
                <w:rFonts w:ascii="仿宋" w:hAnsi="仿宋" w:eastAsia="仿宋"/>
                <w:bCs/>
                <w:szCs w:val="21"/>
              </w:rPr>
            </w:pPr>
          </w:p>
        </w:tc>
        <w:tc>
          <w:tcPr>
            <w:tcW w:w="65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785" w:type="dxa"/>
            <w:vMerge w:val="continue"/>
            <w:vAlign w:val="center"/>
          </w:tcPr>
          <w:p>
            <w:pPr>
              <w:spacing w:line="360" w:lineRule="exact"/>
              <w:jc w:val="center"/>
              <w:rPr>
                <w:rFonts w:ascii="仿宋" w:hAnsi="仿宋" w:eastAsia="仿宋"/>
                <w:bCs/>
                <w:szCs w:val="21"/>
              </w:rPr>
            </w:pPr>
          </w:p>
        </w:tc>
        <w:tc>
          <w:tcPr>
            <w:tcW w:w="5050"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cs="仿宋"/>
                <w:szCs w:val="21"/>
              </w:rPr>
              <w:t>心理健康教育主题班会</w:t>
            </w:r>
          </w:p>
        </w:tc>
        <w:tc>
          <w:tcPr>
            <w:tcW w:w="852" w:type="dxa"/>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1399"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94" w:type="dxa"/>
            <w:gridSpan w:val="2"/>
            <w:vMerge w:val="continue"/>
            <w:vAlign w:val="center"/>
          </w:tcPr>
          <w:p>
            <w:pPr>
              <w:spacing w:line="360" w:lineRule="exact"/>
              <w:jc w:val="center"/>
              <w:rPr>
                <w:rFonts w:ascii="仿宋" w:hAnsi="仿宋" w:eastAsia="仿宋"/>
                <w:bCs/>
                <w:szCs w:val="21"/>
              </w:rPr>
            </w:pPr>
          </w:p>
        </w:tc>
        <w:tc>
          <w:tcPr>
            <w:tcW w:w="65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785" w:type="dxa"/>
            <w:vMerge w:val="continue"/>
            <w:vAlign w:val="center"/>
          </w:tcPr>
          <w:p>
            <w:pPr>
              <w:spacing w:line="360" w:lineRule="exact"/>
              <w:jc w:val="center"/>
              <w:rPr>
                <w:rFonts w:ascii="仿宋" w:hAnsi="仿宋" w:eastAsia="仿宋"/>
                <w:bCs/>
                <w:szCs w:val="21"/>
              </w:rPr>
            </w:pPr>
          </w:p>
        </w:tc>
        <w:tc>
          <w:tcPr>
            <w:tcW w:w="5050" w:type="dxa"/>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心理知识竞赛</w:t>
            </w:r>
          </w:p>
        </w:tc>
        <w:tc>
          <w:tcPr>
            <w:tcW w:w="852" w:type="dxa"/>
          </w:tcPr>
          <w:p>
            <w:pPr>
              <w:jc w:val="center"/>
              <w:rPr>
                <w:rFonts w:ascii="仿宋" w:hAnsi="仿宋" w:eastAsia="仿宋"/>
                <w:b/>
                <w:szCs w:val="21"/>
              </w:rPr>
            </w:pPr>
            <w:r>
              <w:rPr>
                <w:rFonts w:ascii="仿宋" w:hAnsi="仿宋" w:eastAsia="仿宋"/>
                <w:szCs w:val="21"/>
              </w:rPr>
              <w:t>5</w:t>
            </w:r>
          </w:p>
        </w:tc>
        <w:tc>
          <w:tcPr>
            <w:tcW w:w="1399" w:type="dxa"/>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894" w:type="dxa"/>
            <w:gridSpan w:val="2"/>
            <w:vMerge w:val="continue"/>
            <w:vAlign w:val="center"/>
          </w:tcPr>
          <w:p>
            <w:pPr>
              <w:spacing w:line="360" w:lineRule="exact"/>
              <w:jc w:val="center"/>
              <w:rPr>
                <w:rFonts w:ascii="仿宋" w:hAnsi="仿宋" w:eastAsia="仿宋"/>
                <w:bCs/>
                <w:szCs w:val="21"/>
              </w:rPr>
            </w:pPr>
          </w:p>
        </w:tc>
        <w:tc>
          <w:tcPr>
            <w:tcW w:w="65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785" w:type="dxa"/>
            <w:vMerge w:val="continue"/>
            <w:vAlign w:val="center"/>
          </w:tcPr>
          <w:p>
            <w:pPr>
              <w:spacing w:line="360" w:lineRule="exact"/>
              <w:jc w:val="center"/>
              <w:rPr>
                <w:rFonts w:ascii="仿宋" w:hAnsi="仿宋" w:eastAsia="仿宋"/>
                <w:bCs/>
                <w:szCs w:val="21"/>
              </w:rPr>
            </w:pPr>
          </w:p>
        </w:tc>
        <w:tc>
          <w:tcPr>
            <w:tcW w:w="5050" w:type="dxa"/>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特色心理活动</w:t>
            </w:r>
          </w:p>
        </w:tc>
        <w:tc>
          <w:tcPr>
            <w:tcW w:w="852" w:type="dxa"/>
          </w:tcPr>
          <w:p>
            <w:pPr>
              <w:jc w:val="center"/>
              <w:rPr>
                <w:rFonts w:ascii="仿宋" w:hAnsi="仿宋" w:eastAsia="仿宋"/>
                <w:b/>
                <w:szCs w:val="21"/>
              </w:rPr>
            </w:pPr>
            <w:r>
              <w:rPr>
                <w:rFonts w:ascii="仿宋" w:hAnsi="仿宋" w:eastAsia="仿宋"/>
                <w:szCs w:val="21"/>
              </w:rPr>
              <w:t>5</w:t>
            </w:r>
          </w:p>
        </w:tc>
        <w:tc>
          <w:tcPr>
            <w:tcW w:w="1399"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94" w:type="dxa"/>
            <w:gridSpan w:val="2"/>
            <w:vMerge w:val="continue"/>
            <w:vAlign w:val="center"/>
          </w:tcPr>
          <w:p>
            <w:pPr>
              <w:spacing w:line="360" w:lineRule="exact"/>
              <w:jc w:val="center"/>
              <w:rPr>
                <w:rFonts w:ascii="仿宋" w:hAnsi="仿宋" w:eastAsia="仿宋"/>
                <w:bCs/>
                <w:szCs w:val="21"/>
              </w:rPr>
            </w:pPr>
          </w:p>
        </w:tc>
        <w:tc>
          <w:tcPr>
            <w:tcW w:w="65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785" w:type="dxa"/>
            <w:vMerge w:val="continue"/>
            <w:vAlign w:val="center"/>
          </w:tcPr>
          <w:p>
            <w:pPr>
              <w:spacing w:line="360" w:lineRule="exact"/>
              <w:jc w:val="center"/>
              <w:rPr>
                <w:rFonts w:ascii="仿宋" w:hAnsi="仿宋" w:eastAsia="仿宋"/>
                <w:bCs/>
                <w:szCs w:val="21"/>
              </w:rPr>
            </w:pPr>
          </w:p>
        </w:tc>
        <w:tc>
          <w:tcPr>
            <w:tcW w:w="5050" w:type="dxa"/>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心理社团</w:t>
            </w:r>
          </w:p>
        </w:tc>
        <w:tc>
          <w:tcPr>
            <w:tcW w:w="852" w:type="dxa"/>
          </w:tcPr>
          <w:p>
            <w:pPr>
              <w:jc w:val="center"/>
              <w:rPr>
                <w:rFonts w:ascii="仿宋" w:hAnsi="仿宋" w:eastAsia="仿宋"/>
                <w:b/>
                <w:szCs w:val="21"/>
              </w:rPr>
            </w:pPr>
            <w:r>
              <w:rPr>
                <w:rFonts w:ascii="仿宋" w:hAnsi="仿宋" w:eastAsia="仿宋"/>
                <w:szCs w:val="21"/>
              </w:rPr>
              <w:t>5</w:t>
            </w:r>
          </w:p>
        </w:tc>
        <w:tc>
          <w:tcPr>
            <w:tcW w:w="1399"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94" w:type="dxa"/>
            <w:gridSpan w:val="2"/>
            <w:vMerge w:val="continue"/>
            <w:vAlign w:val="center"/>
          </w:tcPr>
          <w:p>
            <w:pPr>
              <w:spacing w:line="360" w:lineRule="exact"/>
              <w:jc w:val="center"/>
              <w:rPr>
                <w:rFonts w:ascii="仿宋" w:hAnsi="仿宋" w:eastAsia="仿宋"/>
                <w:bCs/>
                <w:szCs w:val="21"/>
              </w:rPr>
            </w:pPr>
          </w:p>
        </w:tc>
        <w:tc>
          <w:tcPr>
            <w:tcW w:w="65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785" w:type="dxa"/>
            <w:vMerge w:val="continue"/>
            <w:vAlign w:val="center"/>
          </w:tcPr>
          <w:p>
            <w:pPr>
              <w:spacing w:line="360" w:lineRule="exact"/>
              <w:jc w:val="center"/>
              <w:rPr>
                <w:rFonts w:ascii="仿宋" w:hAnsi="仿宋" w:eastAsia="仿宋"/>
                <w:bCs/>
                <w:szCs w:val="21"/>
              </w:rPr>
            </w:pPr>
          </w:p>
        </w:tc>
        <w:tc>
          <w:tcPr>
            <w:tcW w:w="5050" w:type="dxa"/>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户外素质拓展训练</w:t>
            </w:r>
          </w:p>
        </w:tc>
        <w:tc>
          <w:tcPr>
            <w:tcW w:w="852" w:type="dxa"/>
          </w:tcPr>
          <w:p>
            <w:pPr>
              <w:jc w:val="center"/>
              <w:rPr>
                <w:rFonts w:ascii="仿宋" w:hAnsi="仿宋" w:eastAsia="仿宋"/>
                <w:b/>
                <w:szCs w:val="21"/>
              </w:rPr>
            </w:pPr>
            <w:r>
              <w:rPr>
                <w:rFonts w:ascii="仿宋" w:hAnsi="仿宋" w:eastAsia="仿宋"/>
                <w:szCs w:val="21"/>
              </w:rPr>
              <w:t>5</w:t>
            </w:r>
          </w:p>
        </w:tc>
        <w:tc>
          <w:tcPr>
            <w:tcW w:w="1399"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94" w:type="dxa"/>
            <w:gridSpan w:val="2"/>
            <w:vMerge w:val="continue"/>
            <w:vAlign w:val="center"/>
          </w:tcPr>
          <w:p>
            <w:pPr>
              <w:spacing w:line="360" w:lineRule="exact"/>
              <w:jc w:val="center"/>
              <w:rPr>
                <w:rFonts w:ascii="仿宋" w:hAnsi="仿宋" w:eastAsia="仿宋"/>
                <w:bCs/>
                <w:szCs w:val="21"/>
              </w:rPr>
            </w:pPr>
          </w:p>
        </w:tc>
        <w:tc>
          <w:tcPr>
            <w:tcW w:w="65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785" w:type="dxa"/>
            <w:vMerge w:val="continue"/>
            <w:vAlign w:val="center"/>
          </w:tcPr>
          <w:p>
            <w:pPr>
              <w:spacing w:line="360" w:lineRule="exact"/>
              <w:jc w:val="center"/>
              <w:rPr>
                <w:rFonts w:ascii="仿宋" w:hAnsi="仿宋" w:eastAsia="仿宋"/>
                <w:bCs/>
                <w:szCs w:val="21"/>
              </w:rPr>
            </w:pPr>
          </w:p>
        </w:tc>
        <w:tc>
          <w:tcPr>
            <w:tcW w:w="5050" w:type="dxa"/>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心理委员心理技能比赛</w:t>
            </w:r>
          </w:p>
        </w:tc>
        <w:tc>
          <w:tcPr>
            <w:tcW w:w="852" w:type="dxa"/>
          </w:tcPr>
          <w:p>
            <w:pPr>
              <w:jc w:val="center"/>
              <w:rPr>
                <w:rFonts w:ascii="仿宋" w:hAnsi="仿宋" w:eastAsia="仿宋"/>
                <w:b/>
                <w:szCs w:val="21"/>
              </w:rPr>
            </w:pPr>
            <w:r>
              <w:rPr>
                <w:rFonts w:ascii="仿宋" w:hAnsi="仿宋" w:eastAsia="仿宋"/>
                <w:szCs w:val="21"/>
              </w:rPr>
              <w:t>5</w:t>
            </w:r>
          </w:p>
        </w:tc>
        <w:tc>
          <w:tcPr>
            <w:tcW w:w="1399" w:type="dxa"/>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894" w:type="dxa"/>
            <w:gridSpan w:val="2"/>
            <w:vMerge w:val="continue"/>
            <w:vAlign w:val="center"/>
          </w:tcPr>
          <w:p>
            <w:pPr>
              <w:spacing w:line="360" w:lineRule="exact"/>
              <w:jc w:val="center"/>
              <w:rPr>
                <w:rFonts w:ascii="仿宋" w:hAnsi="仿宋" w:eastAsia="仿宋"/>
                <w:bCs/>
                <w:szCs w:val="21"/>
              </w:rPr>
            </w:pPr>
          </w:p>
        </w:tc>
        <w:tc>
          <w:tcPr>
            <w:tcW w:w="65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785" w:type="dxa"/>
            <w:vMerge w:val="continue"/>
            <w:vAlign w:val="center"/>
          </w:tcPr>
          <w:p>
            <w:pPr>
              <w:spacing w:line="360" w:lineRule="exact"/>
              <w:jc w:val="center"/>
              <w:rPr>
                <w:rFonts w:ascii="仿宋" w:hAnsi="仿宋" w:eastAsia="仿宋"/>
                <w:bCs/>
                <w:szCs w:val="21"/>
              </w:rPr>
            </w:pPr>
          </w:p>
        </w:tc>
        <w:tc>
          <w:tcPr>
            <w:tcW w:w="5050" w:type="dxa"/>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宿舍信息员心理技能比赛</w:t>
            </w:r>
          </w:p>
        </w:tc>
        <w:tc>
          <w:tcPr>
            <w:tcW w:w="852" w:type="dxa"/>
          </w:tcPr>
          <w:p>
            <w:pPr>
              <w:jc w:val="center"/>
              <w:rPr>
                <w:rFonts w:ascii="仿宋" w:hAnsi="仿宋" w:eastAsia="仿宋"/>
                <w:b/>
                <w:szCs w:val="21"/>
              </w:rPr>
            </w:pPr>
            <w:r>
              <w:rPr>
                <w:rFonts w:ascii="仿宋" w:hAnsi="仿宋" w:eastAsia="仿宋"/>
                <w:szCs w:val="21"/>
              </w:rPr>
              <w:t>5</w:t>
            </w:r>
          </w:p>
        </w:tc>
        <w:tc>
          <w:tcPr>
            <w:tcW w:w="1399" w:type="dxa"/>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894" w:type="dxa"/>
            <w:gridSpan w:val="2"/>
            <w:vMerge w:val="continue"/>
            <w:vAlign w:val="center"/>
          </w:tcPr>
          <w:p>
            <w:pPr>
              <w:spacing w:line="360" w:lineRule="exact"/>
              <w:jc w:val="center"/>
              <w:rPr>
                <w:rFonts w:ascii="仿宋" w:hAnsi="仿宋" w:eastAsia="仿宋"/>
                <w:bCs/>
                <w:szCs w:val="21"/>
              </w:rPr>
            </w:pPr>
          </w:p>
        </w:tc>
        <w:tc>
          <w:tcPr>
            <w:tcW w:w="65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785" w:type="dxa"/>
            <w:vMerge w:val="continue"/>
            <w:vAlign w:val="center"/>
          </w:tcPr>
          <w:p>
            <w:pPr>
              <w:spacing w:line="360" w:lineRule="exact"/>
              <w:jc w:val="center"/>
              <w:rPr>
                <w:rFonts w:ascii="仿宋" w:hAnsi="仿宋" w:eastAsia="仿宋"/>
                <w:bCs/>
                <w:szCs w:val="21"/>
              </w:rPr>
            </w:pPr>
          </w:p>
        </w:tc>
        <w:tc>
          <w:tcPr>
            <w:tcW w:w="5050" w:type="dxa"/>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朋辈指导</w:t>
            </w:r>
          </w:p>
        </w:tc>
        <w:tc>
          <w:tcPr>
            <w:tcW w:w="852" w:type="dxa"/>
          </w:tcPr>
          <w:p>
            <w:pPr>
              <w:jc w:val="center"/>
              <w:rPr>
                <w:rFonts w:ascii="仿宋" w:hAnsi="仿宋" w:eastAsia="仿宋"/>
                <w:b/>
                <w:szCs w:val="21"/>
              </w:rPr>
            </w:pPr>
            <w:r>
              <w:rPr>
                <w:rFonts w:ascii="仿宋" w:hAnsi="仿宋" w:eastAsia="仿宋"/>
                <w:szCs w:val="21"/>
              </w:rPr>
              <w:t>5</w:t>
            </w:r>
          </w:p>
        </w:tc>
        <w:tc>
          <w:tcPr>
            <w:tcW w:w="1399"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94" w:type="dxa"/>
            <w:gridSpan w:val="2"/>
            <w:vMerge w:val="continue"/>
            <w:vAlign w:val="center"/>
          </w:tcPr>
          <w:p>
            <w:pPr>
              <w:spacing w:line="360" w:lineRule="exact"/>
              <w:jc w:val="center"/>
              <w:rPr>
                <w:rFonts w:ascii="仿宋" w:hAnsi="仿宋" w:eastAsia="仿宋"/>
                <w:bCs/>
                <w:szCs w:val="21"/>
              </w:rPr>
            </w:pPr>
          </w:p>
        </w:tc>
        <w:tc>
          <w:tcPr>
            <w:tcW w:w="65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9637" w:type="dxa"/>
            <w:gridSpan w:val="10"/>
            <w:vAlign w:val="center"/>
          </w:tcPr>
          <w:p>
            <w:pPr>
              <w:spacing w:line="360" w:lineRule="exact"/>
              <w:rPr>
                <w:rFonts w:ascii="仿宋" w:hAnsi="仿宋" w:eastAsia="仿宋"/>
                <w:bCs/>
                <w:szCs w:val="21"/>
              </w:rPr>
            </w:pPr>
            <w:r>
              <w:rPr>
                <w:rFonts w:hint="eastAsia" w:ascii="仿宋" w:hAnsi="仿宋" w:eastAsia="仿宋"/>
                <w:b/>
                <w:bCs/>
                <w:sz w:val="24"/>
              </w:rPr>
              <w:t>身心素质教育分/学分获取办法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785"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审美和人文素养(美）</w:t>
            </w:r>
          </w:p>
        </w:tc>
        <w:tc>
          <w:tcPr>
            <w:tcW w:w="5050"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思想政治素质类社团活动</w:t>
            </w:r>
          </w:p>
        </w:tc>
        <w:tc>
          <w:tcPr>
            <w:tcW w:w="852"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99" w:type="dxa"/>
            <w:vAlign w:val="center"/>
          </w:tcPr>
          <w:p>
            <w:pPr>
              <w:spacing w:line="360" w:lineRule="exact"/>
              <w:jc w:val="center"/>
              <w:rPr>
                <w:rFonts w:ascii="仿宋" w:hAnsi="仿宋" w:eastAsia="仿宋"/>
                <w:bCs/>
                <w:szCs w:val="21"/>
              </w:rPr>
            </w:pPr>
            <w:r>
              <w:rPr>
                <w:rFonts w:ascii="仿宋" w:hAnsi="仿宋" w:eastAsia="仿宋"/>
                <w:bCs/>
                <w:szCs w:val="21"/>
              </w:rPr>
              <w:t>过程记录</w:t>
            </w:r>
          </w:p>
        </w:tc>
        <w:tc>
          <w:tcPr>
            <w:tcW w:w="894" w:type="dxa"/>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657"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785" w:type="dxa"/>
            <w:vMerge w:val="continue"/>
            <w:vAlign w:val="center"/>
          </w:tcPr>
          <w:p>
            <w:pPr>
              <w:spacing w:line="360" w:lineRule="exact"/>
              <w:jc w:val="center"/>
              <w:rPr>
                <w:rFonts w:ascii="仿宋" w:hAnsi="仿宋" w:eastAsia="仿宋"/>
                <w:bCs/>
                <w:szCs w:val="21"/>
              </w:rPr>
            </w:pPr>
          </w:p>
        </w:tc>
        <w:tc>
          <w:tcPr>
            <w:tcW w:w="5050"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创新创业类社团活动</w:t>
            </w:r>
          </w:p>
        </w:tc>
        <w:tc>
          <w:tcPr>
            <w:tcW w:w="852"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99" w:type="dxa"/>
            <w:vAlign w:val="center"/>
          </w:tcPr>
          <w:p>
            <w:pPr>
              <w:spacing w:line="360" w:lineRule="exact"/>
              <w:jc w:val="center"/>
              <w:rPr>
                <w:rFonts w:ascii="仿宋" w:hAnsi="仿宋" w:eastAsia="仿宋"/>
                <w:bCs/>
                <w:szCs w:val="21"/>
              </w:rPr>
            </w:pPr>
            <w:r>
              <w:rPr>
                <w:rFonts w:ascii="仿宋" w:hAnsi="仿宋" w:eastAsia="仿宋"/>
                <w:bCs/>
                <w:szCs w:val="21"/>
              </w:rPr>
              <w:t>参赛记录</w:t>
            </w:r>
          </w:p>
        </w:tc>
        <w:tc>
          <w:tcPr>
            <w:tcW w:w="894" w:type="dxa"/>
            <w:gridSpan w:val="2"/>
            <w:vMerge w:val="continue"/>
            <w:vAlign w:val="center"/>
          </w:tcPr>
          <w:p>
            <w:pPr>
              <w:spacing w:line="360" w:lineRule="exact"/>
              <w:jc w:val="center"/>
              <w:rPr>
                <w:rFonts w:ascii="仿宋" w:hAnsi="仿宋" w:eastAsia="仿宋"/>
                <w:bCs/>
                <w:szCs w:val="21"/>
              </w:rPr>
            </w:pPr>
          </w:p>
        </w:tc>
        <w:tc>
          <w:tcPr>
            <w:tcW w:w="65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785" w:type="dxa"/>
            <w:vMerge w:val="continue"/>
            <w:vAlign w:val="center"/>
          </w:tcPr>
          <w:p>
            <w:pPr>
              <w:spacing w:line="360" w:lineRule="exact"/>
              <w:jc w:val="center"/>
              <w:rPr>
                <w:rFonts w:ascii="仿宋" w:hAnsi="仿宋" w:eastAsia="仿宋"/>
                <w:bCs/>
                <w:szCs w:val="21"/>
              </w:rPr>
            </w:pPr>
          </w:p>
        </w:tc>
        <w:tc>
          <w:tcPr>
            <w:tcW w:w="5050"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志愿服务类社团活动</w:t>
            </w:r>
          </w:p>
        </w:tc>
        <w:tc>
          <w:tcPr>
            <w:tcW w:w="852"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99" w:type="dxa"/>
            <w:vAlign w:val="center"/>
          </w:tcPr>
          <w:p>
            <w:pPr>
              <w:spacing w:line="360" w:lineRule="exact"/>
              <w:jc w:val="center"/>
              <w:rPr>
                <w:rFonts w:ascii="仿宋" w:hAnsi="仿宋" w:eastAsia="仿宋"/>
                <w:bCs/>
                <w:szCs w:val="21"/>
              </w:rPr>
            </w:pPr>
            <w:r>
              <w:rPr>
                <w:rFonts w:ascii="仿宋" w:hAnsi="仿宋" w:eastAsia="仿宋"/>
                <w:bCs/>
                <w:szCs w:val="21"/>
              </w:rPr>
              <w:t>服务时间记录</w:t>
            </w:r>
          </w:p>
        </w:tc>
        <w:tc>
          <w:tcPr>
            <w:tcW w:w="894" w:type="dxa"/>
            <w:gridSpan w:val="2"/>
            <w:vMerge w:val="continue"/>
            <w:vAlign w:val="center"/>
          </w:tcPr>
          <w:p>
            <w:pPr>
              <w:spacing w:line="360" w:lineRule="exact"/>
              <w:jc w:val="center"/>
              <w:rPr>
                <w:rFonts w:ascii="仿宋" w:hAnsi="仿宋" w:eastAsia="仿宋"/>
                <w:bCs/>
                <w:szCs w:val="21"/>
              </w:rPr>
            </w:pPr>
          </w:p>
        </w:tc>
        <w:tc>
          <w:tcPr>
            <w:tcW w:w="65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785" w:type="dxa"/>
            <w:vMerge w:val="continue"/>
            <w:vAlign w:val="center"/>
          </w:tcPr>
          <w:p>
            <w:pPr>
              <w:spacing w:line="360" w:lineRule="exact"/>
              <w:jc w:val="center"/>
              <w:rPr>
                <w:rFonts w:ascii="仿宋" w:hAnsi="仿宋" w:eastAsia="仿宋"/>
                <w:bCs/>
                <w:szCs w:val="21"/>
              </w:rPr>
            </w:pPr>
          </w:p>
        </w:tc>
        <w:tc>
          <w:tcPr>
            <w:tcW w:w="5050"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文学艺术类社团活动</w:t>
            </w:r>
          </w:p>
        </w:tc>
        <w:tc>
          <w:tcPr>
            <w:tcW w:w="852"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99" w:type="dxa"/>
            <w:vAlign w:val="center"/>
          </w:tcPr>
          <w:p>
            <w:pPr>
              <w:spacing w:line="360" w:lineRule="exact"/>
              <w:jc w:val="center"/>
              <w:rPr>
                <w:rFonts w:ascii="仿宋" w:hAnsi="仿宋" w:eastAsia="仿宋"/>
                <w:bCs/>
                <w:szCs w:val="21"/>
              </w:rPr>
            </w:pPr>
            <w:r>
              <w:rPr>
                <w:rFonts w:ascii="仿宋" w:hAnsi="仿宋" w:eastAsia="仿宋"/>
                <w:bCs/>
                <w:szCs w:val="21"/>
              </w:rPr>
              <w:t>活动记录</w:t>
            </w:r>
          </w:p>
        </w:tc>
        <w:tc>
          <w:tcPr>
            <w:tcW w:w="894" w:type="dxa"/>
            <w:gridSpan w:val="2"/>
            <w:vMerge w:val="continue"/>
            <w:vAlign w:val="center"/>
          </w:tcPr>
          <w:p>
            <w:pPr>
              <w:spacing w:line="360" w:lineRule="exact"/>
              <w:jc w:val="center"/>
              <w:rPr>
                <w:rFonts w:ascii="仿宋" w:hAnsi="仿宋" w:eastAsia="仿宋"/>
                <w:bCs/>
                <w:szCs w:val="21"/>
              </w:rPr>
            </w:pPr>
          </w:p>
        </w:tc>
        <w:tc>
          <w:tcPr>
            <w:tcW w:w="65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785" w:type="dxa"/>
            <w:vMerge w:val="continue"/>
            <w:vAlign w:val="center"/>
          </w:tcPr>
          <w:p>
            <w:pPr>
              <w:spacing w:line="360" w:lineRule="exact"/>
              <w:jc w:val="center"/>
              <w:rPr>
                <w:rFonts w:ascii="仿宋" w:hAnsi="仿宋" w:eastAsia="仿宋"/>
                <w:bCs/>
                <w:szCs w:val="21"/>
              </w:rPr>
            </w:pPr>
          </w:p>
        </w:tc>
        <w:tc>
          <w:tcPr>
            <w:tcW w:w="5050"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校园文化艺术节系列大赛</w:t>
            </w:r>
          </w:p>
        </w:tc>
        <w:tc>
          <w:tcPr>
            <w:tcW w:w="852"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99" w:type="dxa"/>
            <w:vAlign w:val="center"/>
          </w:tcPr>
          <w:p>
            <w:pPr>
              <w:spacing w:line="360" w:lineRule="exact"/>
              <w:jc w:val="center"/>
              <w:rPr>
                <w:rFonts w:ascii="仿宋" w:hAnsi="仿宋" w:eastAsia="仿宋"/>
                <w:bCs/>
                <w:szCs w:val="21"/>
              </w:rPr>
            </w:pPr>
            <w:r>
              <w:rPr>
                <w:rFonts w:ascii="仿宋" w:hAnsi="仿宋" w:eastAsia="仿宋"/>
                <w:bCs/>
                <w:szCs w:val="21"/>
              </w:rPr>
              <w:t>参赛记录</w:t>
            </w:r>
          </w:p>
        </w:tc>
        <w:tc>
          <w:tcPr>
            <w:tcW w:w="894" w:type="dxa"/>
            <w:gridSpan w:val="2"/>
            <w:vMerge w:val="continue"/>
            <w:vAlign w:val="center"/>
          </w:tcPr>
          <w:p>
            <w:pPr>
              <w:spacing w:line="360" w:lineRule="exact"/>
              <w:jc w:val="center"/>
              <w:rPr>
                <w:rFonts w:ascii="仿宋" w:hAnsi="仿宋" w:eastAsia="仿宋"/>
                <w:bCs/>
                <w:szCs w:val="21"/>
              </w:rPr>
            </w:pPr>
          </w:p>
        </w:tc>
        <w:tc>
          <w:tcPr>
            <w:tcW w:w="65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9637" w:type="dxa"/>
            <w:gridSpan w:val="10"/>
            <w:vAlign w:val="center"/>
          </w:tcPr>
          <w:p>
            <w:pPr>
              <w:spacing w:line="360" w:lineRule="exact"/>
              <w:jc w:val="left"/>
              <w:rPr>
                <w:rFonts w:ascii="仿宋" w:hAnsi="仿宋" w:eastAsia="仿宋"/>
                <w:bCs/>
                <w:szCs w:val="21"/>
              </w:rPr>
            </w:pPr>
            <w:r>
              <w:rPr>
                <w:rFonts w:hint="eastAsia" w:ascii="仿宋" w:hAnsi="仿宋" w:eastAsia="仿宋"/>
                <w:b/>
                <w:bCs/>
                <w:sz w:val="24"/>
              </w:rPr>
              <w:t>审美和人文素养教育分/学分获取办法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785" w:type="dxa"/>
            <w:vMerge w:val="restart"/>
            <w:vAlign w:val="center"/>
          </w:tcPr>
          <w:p>
            <w:pPr>
              <w:jc w:val="center"/>
              <w:rPr>
                <w:rFonts w:ascii="仿宋" w:hAnsi="仿宋" w:eastAsia="仿宋"/>
                <w:bCs/>
                <w:szCs w:val="21"/>
              </w:rPr>
            </w:pPr>
            <w:r>
              <w:rPr>
                <w:rFonts w:hint="eastAsia" w:ascii="仿宋" w:hAnsi="仿宋" w:eastAsia="仿宋"/>
                <w:bCs/>
                <w:szCs w:val="21"/>
              </w:rPr>
              <w:t>劳动素养（劳）</w:t>
            </w:r>
          </w:p>
        </w:tc>
        <w:tc>
          <w:tcPr>
            <w:tcW w:w="5050" w:type="dxa"/>
            <w:gridSpan w:val="4"/>
          </w:tcPr>
          <w:p>
            <w:pPr>
              <w:spacing w:line="360" w:lineRule="exact"/>
              <w:jc w:val="center"/>
              <w:rPr>
                <w:rFonts w:ascii="仿宋" w:hAnsi="仿宋" w:eastAsia="仿宋"/>
                <w:bCs/>
                <w:szCs w:val="21"/>
              </w:rPr>
            </w:pPr>
            <w:r>
              <w:rPr>
                <w:rFonts w:hint="eastAsia" w:ascii="仿宋" w:hAnsi="仿宋" w:eastAsia="仿宋"/>
                <w:bCs/>
                <w:szCs w:val="21"/>
              </w:rPr>
              <w:t>实践周</w:t>
            </w:r>
          </w:p>
        </w:tc>
        <w:tc>
          <w:tcPr>
            <w:tcW w:w="852"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99"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94" w:type="dxa"/>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657"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785" w:type="dxa"/>
            <w:vMerge w:val="continue"/>
            <w:vAlign w:val="center"/>
          </w:tcPr>
          <w:p>
            <w:pPr>
              <w:pStyle w:val="4"/>
              <w:spacing w:line="360" w:lineRule="exact"/>
              <w:ind w:firstLine="0" w:firstLineChars="0"/>
              <w:jc w:val="center"/>
              <w:rPr>
                <w:rFonts w:ascii="仿宋" w:hAnsi="仿宋" w:eastAsia="仿宋"/>
                <w:bCs/>
                <w:szCs w:val="21"/>
              </w:rPr>
            </w:pPr>
          </w:p>
        </w:tc>
        <w:tc>
          <w:tcPr>
            <w:tcW w:w="5050" w:type="dxa"/>
            <w:gridSpan w:val="4"/>
          </w:tcPr>
          <w:p>
            <w:pPr>
              <w:spacing w:line="360" w:lineRule="exact"/>
              <w:jc w:val="center"/>
              <w:rPr>
                <w:rFonts w:ascii="仿宋" w:hAnsi="仿宋" w:eastAsia="仿宋"/>
                <w:bCs/>
                <w:szCs w:val="21"/>
              </w:rPr>
            </w:pPr>
            <w:r>
              <w:rPr>
                <w:rFonts w:hint="eastAsia" w:ascii="仿宋" w:hAnsi="仿宋" w:eastAsia="仿宋"/>
                <w:bCs/>
                <w:szCs w:val="21"/>
              </w:rPr>
              <w:t>分担区劳动</w:t>
            </w:r>
          </w:p>
        </w:tc>
        <w:tc>
          <w:tcPr>
            <w:tcW w:w="852"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99"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94" w:type="dxa"/>
            <w:gridSpan w:val="2"/>
            <w:vMerge w:val="continue"/>
            <w:vAlign w:val="center"/>
          </w:tcPr>
          <w:p>
            <w:pPr>
              <w:spacing w:line="360" w:lineRule="exact"/>
              <w:jc w:val="center"/>
              <w:rPr>
                <w:rFonts w:ascii="仿宋" w:hAnsi="仿宋" w:eastAsia="仿宋"/>
                <w:bCs/>
                <w:szCs w:val="21"/>
              </w:rPr>
            </w:pPr>
          </w:p>
        </w:tc>
        <w:tc>
          <w:tcPr>
            <w:tcW w:w="65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785" w:type="dxa"/>
            <w:vMerge w:val="continue"/>
            <w:vAlign w:val="center"/>
          </w:tcPr>
          <w:p>
            <w:pPr>
              <w:pStyle w:val="4"/>
              <w:spacing w:line="360" w:lineRule="exact"/>
              <w:ind w:firstLine="0" w:firstLineChars="0"/>
              <w:jc w:val="center"/>
              <w:rPr>
                <w:rFonts w:ascii="仿宋" w:hAnsi="仿宋" w:eastAsia="仿宋"/>
                <w:bCs/>
                <w:szCs w:val="21"/>
              </w:rPr>
            </w:pPr>
          </w:p>
        </w:tc>
        <w:tc>
          <w:tcPr>
            <w:tcW w:w="5050" w:type="dxa"/>
            <w:gridSpan w:val="4"/>
          </w:tcPr>
          <w:p>
            <w:pPr>
              <w:spacing w:line="360" w:lineRule="exact"/>
              <w:jc w:val="center"/>
              <w:rPr>
                <w:rFonts w:ascii="仿宋" w:hAnsi="仿宋" w:eastAsia="仿宋"/>
                <w:bCs/>
                <w:szCs w:val="21"/>
              </w:rPr>
            </w:pPr>
            <w:r>
              <w:rPr>
                <w:rFonts w:hint="eastAsia" w:ascii="仿宋" w:hAnsi="仿宋" w:eastAsia="仿宋"/>
                <w:bCs/>
                <w:szCs w:val="21"/>
              </w:rPr>
              <w:t>社区实践</w:t>
            </w:r>
          </w:p>
        </w:tc>
        <w:tc>
          <w:tcPr>
            <w:tcW w:w="852"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99"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94" w:type="dxa"/>
            <w:gridSpan w:val="2"/>
            <w:vMerge w:val="continue"/>
            <w:vAlign w:val="center"/>
          </w:tcPr>
          <w:p>
            <w:pPr>
              <w:spacing w:line="360" w:lineRule="exact"/>
              <w:jc w:val="center"/>
              <w:rPr>
                <w:rFonts w:ascii="仿宋" w:hAnsi="仿宋" w:eastAsia="仿宋"/>
                <w:bCs/>
                <w:szCs w:val="21"/>
              </w:rPr>
            </w:pPr>
          </w:p>
        </w:tc>
        <w:tc>
          <w:tcPr>
            <w:tcW w:w="65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785" w:type="dxa"/>
            <w:vMerge w:val="continue"/>
            <w:vAlign w:val="center"/>
          </w:tcPr>
          <w:p>
            <w:pPr>
              <w:spacing w:line="360" w:lineRule="exact"/>
              <w:jc w:val="center"/>
              <w:rPr>
                <w:rFonts w:ascii="仿宋" w:hAnsi="仿宋" w:eastAsia="仿宋"/>
                <w:bCs/>
                <w:szCs w:val="21"/>
              </w:rPr>
            </w:pPr>
          </w:p>
        </w:tc>
        <w:tc>
          <w:tcPr>
            <w:tcW w:w="5050" w:type="dxa"/>
            <w:gridSpan w:val="4"/>
            <w:vAlign w:val="center"/>
          </w:tcPr>
          <w:p>
            <w:pPr>
              <w:spacing w:line="360" w:lineRule="exact"/>
              <w:jc w:val="center"/>
              <w:rPr>
                <w:rFonts w:ascii="仿宋" w:hAnsi="仿宋" w:eastAsia="仿宋"/>
                <w:bCs/>
                <w:szCs w:val="21"/>
              </w:rPr>
            </w:pPr>
            <w:r>
              <w:rPr>
                <w:rFonts w:hint="eastAsia" w:ascii="仿宋" w:hAnsi="仿宋" w:eastAsia="仿宋"/>
                <w:bCs/>
                <w:szCs w:val="21"/>
              </w:rPr>
              <w:t>大型活动服务</w:t>
            </w:r>
          </w:p>
        </w:tc>
        <w:tc>
          <w:tcPr>
            <w:tcW w:w="852"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99"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94" w:type="dxa"/>
            <w:gridSpan w:val="2"/>
            <w:vMerge w:val="continue"/>
            <w:vAlign w:val="center"/>
          </w:tcPr>
          <w:p>
            <w:pPr>
              <w:spacing w:line="360" w:lineRule="exact"/>
              <w:jc w:val="center"/>
              <w:rPr>
                <w:rFonts w:ascii="仿宋" w:hAnsi="仿宋" w:eastAsia="仿宋"/>
                <w:bCs/>
                <w:szCs w:val="21"/>
              </w:rPr>
            </w:pPr>
          </w:p>
        </w:tc>
        <w:tc>
          <w:tcPr>
            <w:tcW w:w="65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85" w:type="dxa"/>
            <w:vMerge w:val="continue"/>
            <w:vAlign w:val="center"/>
          </w:tcPr>
          <w:p>
            <w:pPr>
              <w:spacing w:line="360" w:lineRule="exact"/>
              <w:jc w:val="center"/>
              <w:rPr>
                <w:rFonts w:ascii="仿宋" w:hAnsi="仿宋" w:eastAsia="仿宋"/>
                <w:bCs/>
                <w:szCs w:val="21"/>
              </w:rPr>
            </w:pPr>
          </w:p>
        </w:tc>
        <w:tc>
          <w:tcPr>
            <w:tcW w:w="5050" w:type="dxa"/>
            <w:gridSpan w:val="4"/>
            <w:vAlign w:val="center"/>
          </w:tcPr>
          <w:p>
            <w:pPr>
              <w:spacing w:line="360" w:lineRule="exact"/>
              <w:jc w:val="center"/>
              <w:rPr>
                <w:rFonts w:ascii="仿宋" w:hAnsi="仿宋" w:eastAsia="仿宋"/>
                <w:bCs/>
                <w:szCs w:val="21"/>
              </w:rPr>
            </w:pPr>
            <w:r>
              <w:rPr>
                <w:rFonts w:hint="eastAsia" w:ascii="仿宋" w:hAnsi="仿宋" w:eastAsia="仿宋"/>
                <w:bCs/>
                <w:szCs w:val="21"/>
              </w:rPr>
              <w:t>公寓建设</w:t>
            </w:r>
          </w:p>
        </w:tc>
        <w:tc>
          <w:tcPr>
            <w:tcW w:w="852"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99" w:type="dxa"/>
          </w:tcPr>
          <w:p>
            <w:pPr>
              <w:spacing w:line="360" w:lineRule="exact"/>
              <w:jc w:val="center"/>
              <w:rPr>
                <w:rFonts w:ascii="仿宋" w:hAnsi="仿宋" w:eastAsia="仿宋"/>
                <w:bCs/>
                <w:szCs w:val="21"/>
              </w:rPr>
            </w:pPr>
            <w:r>
              <w:rPr>
                <w:rFonts w:ascii="仿宋" w:hAnsi="仿宋" w:eastAsia="仿宋"/>
                <w:bCs/>
                <w:szCs w:val="21"/>
              </w:rPr>
              <w:t>过程记录</w:t>
            </w:r>
          </w:p>
        </w:tc>
        <w:tc>
          <w:tcPr>
            <w:tcW w:w="894" w:type="dxa"/>
            <w:gridSpan w:val="2"/>
            <w:vMerge w:val="continue"/>
            <w:vAlign w:val="center"/>
          </w:tcPr>
          <w:p>
            <w:pPr>
              <w:spacing w:line="360" w:lineRule="exact"/>
              <w:jc w:val="center"/>
              <w:rPr>
                <w:rFonts w:ascii="仿宋" w:hAnsi="仿宋" w:eastAsia="仿宋"/>
                <w:bCs/>
                <w:szCs w:val="21"/>
              </w:rPr>
            </w:pPr>
          </w:p>
        </w:tc>
        <w:tc>
          <w:tcPr>
            <w:tcW w:w="65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785" w:type="dxa"/>
            <w:vMerge w:val="continue"/>
            <w:vAlign w:val="center"/>
          </w:tcPr>
          <w:p>
            <w:pPr>
              <w:spacing w:line="360" w:lineRule="exact"/>
              <w:jc w:val="center"/>
              <w:rPr>
                <w:rFonts w:ascii="仿宋" w:hAnsi="仿宋" w:eastAsia="仿宋"/>
                <w:bCs/>
                <w:szCs w:val="21"/>
              </w:rPr>
            </w:pPr>
          </w:p>
        </w:tc>
        <w:tc>
          <w:tcPr>
            <w:tcW w:w="5050" w:type="dxa"/>
            <w:gridSpan w:val="4"/>
            <w:vAlign w:val="center"/>
          </w:tcPr>
          <w:p>
            <w:pPr>
              <w:spacing w:line="360" w:lineRule="exact"/>
              <w:jc w:val="center"/>
              <w:rPr>
                <w:rFonts w:ascii="仿宋" w:hAnsi="仿宋" w:eastAsia="仿宋"/>
                <w:bCs/>
                <w:szCs w:val="21"/>
              </w:rPr>
            </w:pPr>
            <w:r>
              <w:rPr>
                <w:rFonts w:hint="eastAsia" w:ascii="仿宋" w:hAnsi="仿宋" w:eastAsia="仿宋"/>
                <w:bCs/>
                <w:szCs w:val="21"/>
              </w:rPr>
              <w:t>志愿者劳动</w:t>
            </w:r>
          </w:p>
        </w:tc>
        <w:tc>
          <w:tcPr>
            <w:tcW w:w="852"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99"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94" w:type="dxa"/>
            <w:gridSpan w:val="2"/>
            <w:vMerge w:val="continue"/>
            <w:vAlign w:val="center"/>
          </w:tcPr>
          <w:p>
            <w:pPr>
              <w:spacing w:line="360" w:lineRule="exact"/>
              <w:jc w:val="center"/>
              <w:rPr>
                <w:rFonts w:ascii="仿宋" w:hAnsi="仿宋" w:eastAsia="仿宋"/>
                <w:bCs/>
                <w:szCs w:val="21"/>
              </w:rPr>
            </w:pPr>
          </w:p>
        </w:tc>
        <w:tc>
          <w:tcPr>
            <w:tcW w:w="657"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9637" w:type="dxa"/>
            <w:gridSpan w:val="10"/>
            <w:vAlign w:val="center"/>
          </w:tcPr>
          <w:p>
            <w:pPr>
              <w:spacing w:line="360" w:lineRule="exact"/>
              <w:jc w:val="left"/>
              <w:rPr>
                <w:rFonts w:ascii="仿宋" w:hAnsi="仿宋" w:eastAsia="仿宋"/>
                <w:bCs/>
                <w:szCs w:val="21"/>
              </w:rPr>
            </w:pPr>
            <w:r>
              <w:rPr>
                <w:rFonts w:hint="eastAsia" w:ascii="仿宋" w:hAnsi="仿宋" w:eastAsia="仿宋"/>
                <w:b/>
                <w:bCs/>
                <w:sz w:val="24"/>
              </w:rPr>
              <w:t>劳动素养教育分/学分获取办法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bl>
    <w:p>
      <w:pPr>
        <w:widowControl/>
        <w:spacing w:line="440" w:lineRule="exact"/>
        <w:ind w:right="-159" w:firstLine="422" w:firstLineChars="200"/>
        <w:jc w:val="left"/>
        <w:rPr>
          <w:rFonts w:ascii="仿宋" w:hAnsi="仿宋" w:eastAsia="仿宋"/>
          <w:kern w:val="0"/>
          <w:szCs w:val="21"/>
        </w:rPr>
      </w:pPr>
      <w:r>
        <w:rPr>
          <w:rFonts w:hint="eastAsia" w:ascii="仿宋" w:hAnsi="仿宋" w:eastAsia="仿宋"/>
          <w:b/>
          <w:kern w:val="0"/>
          <w:szCs w:val="21"/>
        </w:rPr>
        <w:t>综合素质教育分要求：</w:t>
      </w:r>
      <w:r>
        <w:rPr>
          <w:rFonts w:hint="eastAsia" w:ascii="仿宋" w:hAnsi="仿宋" w:eastAsia="仿宋"/>
          <w:bCs/>
          <w:kern w:val="0"/>
          <w:szCs w:val="21"/>
        </w:rPr>
        <w:t>学生必须获得100个素质教育分（其中至少20个</w:t>
      </w:r>
      <w:r>
        <w:rPr>
          <w:rFonts w:hint="eastAsia" w:ascii="仿宋" w:hAnsi="仿宋" w:eastAsia="仿宋"/>
          <w:kern w:val="0"/>
          <w:szCs w:val="21"/>
        </w:rPr>
        <w:t>思想素质分，至少20个文化素质分，至少20个身心素质分，至少20个审美和人文素养分，至少20个劳动素质分，共折合5学分。</w:t>
      </w:r>
    </w:p>
    <w:p>
      <w:pPr>
        <w:widowControl/>
        <w:spacing w:line="440" w:lineRule="exact"/>
        <w:ind w:right="-159" w:firstLine="422" w:firstLineChars="200"/>
        <w:jc w:val="left"/>
        <w:rPr>
          <w:rFonts w:ascii="仿宋" w:hAnsi="仿宋" w:eastAsia="仿宋"/>
        </w:rPr>
      </w:pPr>
      <w:r>
        <w:rPr>
          <w:rFonts w:hint="eastAsia" w:ascii="仿宋" w:hAnsi="仿宋" w:eastAsia="仿宋"/>
          <w:b/>
          <w:bCs/>
          <w:kern w:val="0"/>
          <w:szCs w:val="21"/>
        </w:rPr>
        <w:t>考核要求</w:t>
      </w:r>
      <w:r>
        <w:rPr>
          <w:rFonts w:hint="eastAsia" w:ascii="仿宋" w:hAnsi="仿宋" w:eastAsia="仿宋"/>
          <w:kern w:val="0"/>
          <w:szCs w:val="21"/>
        </w:rPr>
        <w:t>：各相关责任部门负责考核，并在第五学期前将考核结果报给各系，由各系辅导员将学生成绩按二级制（合格/不合格）统一录入教务系统。</w:t>
      </w:r>
    </w:p>
    <w:p>
      <w:pPr>
        <w:pStyle w:val="2"/>
        <w:spacing w:before="0" w:beforeLines="0" w:after="0" w:afterLines="0" w:line="500" w:lineRule="exact"/>
        <w:rPr>
          <w:rFonts w:ascii="仿宋" w:hAnsi="仿宋" w:eastAsia="仿宋" w:cs="仿宋"/>
          <w:color w:val="auto"/>
        </w:rPr>
      </w:pPr>
      <w:r>
        <w:rPr>
          <w:rFonts w:hint="eastAsia" w:ascii="仿宋" w:hAnsi="仿宋" w:eastAsia="仿宋" w:cs="仿宋"/>
          <w:color w:val="auto"/>
        </w:rPr>
        <w:t>六、人才培养方案实施说明</w:t>
      </w:r>
    </w:p>
    <w:p>
      <w:pPr>
        <w:spacing w:line="500" w:lineRule="exact"/>
        <w:ind w:firstLine="482" w:firstLineChars="200"/>
        <w:rPr>
          <w:rFonts w:ascii="仿宋" w:hAnsi="仿宋" w:eastAsia="仿宋" w:cs="仿宋"/>
          <w:b/>
          <w:bCs/>
          <w:sz w:val="24"/>
        </w:rPr>
      </w:pPr>
      <w:r>
        <w:rPr>
          <w:rFonts w:hint="eastAsia" w:ascii="仿宋" w:hAnsi="仿宋" w:eastAsia="仿宋" w:cs="仿宋"/>
          <w:b/>
          <w:bCs/>
          <w:sz w:val="24"/>
        </w:rPr>
        <w:t>1.专业人才培养模式</w:t>
      </w:r>
    </w:p>
    <w:p>
      <w:pPr>
        <w:spacing w:line="360" w:lineRule="auto"/>
        <w:ind w:right="480" w:firstLine="480" w:firstLineChars="200"/>
        <w:jc w:val="left"/>
        <w:rPr>
          <w:rFonts w:ascii="仿宋" w:hAnsi="仿宋" w:eastAsia="仿宋"/>
          <w:sz w:val="24"/>
        </w:rPr>
      </w:pPr>
      <w:r>
        <w:rPr>
          <w:rFonts w:hint="eastAsia" w:ascii="仿宋" w:hAnsi="仿宋" w:eastAsia="仿宋"/>
          <w:bCs/>
          <w:sz w:val="24"/>
        </w:rPr>
        <w:t>根据汽车制造与试验技术专业核心能力分级递进培养的特点，</w:t>
      </w:r>
      <w:r>
        <w:rPr>
          <w:rFonts w:hint="eastAsia" w:ascii="仿宋_GB2312" w:hAnsi="宋体" w:eastAsia="仿宋_GB2312"/>
          <w:sz w:val="24"/>
        </w:rPr>
        <w:t>在深入调研企业并强化工作过程系统化课程体系建设的基础上，</w:t>
      </w:r>
      <w:r>
        <w:rPr>
          <w:rFonts w:hint="eastAsia" w:ascii="仿宋" w:hAnsi="仿宋" w:eastAsia="仿宋"/>
          <w:bCs/>
          <w:sz w:val="24"/>
        </w:rPr>
        <w:t>结合国家高职汽车维修技术专业教学标准及职业标准，构建基于“师徒式四岗递进”、</w:t>
      </w:r>
      <w:r>
        <w:rPr>
          <w:rFonts w:hint="eastAsia" w:ascii="仿宋" w:hAnsi="仿宋" w:eastAsia="仿宋"/>
          <w:sz w:val="24"/>
        </w:rPr>
        <w:t>“</w:t>
      </w:r>
      <w:r>
        <w:rPr>
          <w:rFonts w:ascii="仿宋" w:hAnsi="仿宋" w:eastAsia="仿宋"/>
          <w:sz w:val="24"/>
        </w:rPr>
        <w:t>2+1</w:t>
      </w:r>
      <w:r>
        <w:rPr>
          <w:rFonts w:hint="eastAsia" w:ascii="仿宋" w:hAnsi="仿宋" w:eastAsia="仿宋"/>
          <w:sz w:val="24"/>
        </w:rPr>
        <w:t>”的</w:t>
      </w:r>
      <w:r>
        <w:rPr>
          <w:rFonts w:hint="eastAsia" w:ascii="仿宋" w:hAnsi="仿宋" w:eastAsia="仿宋"/>
          <w:bCs/>
          <w:sz w:val="24"/>
        </w:rPr>
        <w:t>汽车检测与维修专业</w:t>
      </w:r>
      <w:r>
        <w:rPr>
          <w:rFonts w:hint="eastAsia" w:ascii="仿宋" w:hAnsi="仿宋" w:eastAsia="仿宋"/>
          <w:sz w:val="24"/>
        </w:rPr>
        <w:t>人才培养模式，以职业岗位知识、能力、素养要求为中心</w:t>
      </w:r>
      <w:r>
        <w:rPr>
          <w:rFonts w:ascii="仿宋" w:hAnsi="仿宋" w:eastAsia="仿宋"/>
          <w:sz w:val="24"/>
        </w:rPr>
        <w:t>,</w:t>
      </w:r>
      <w:r>
        <w:rPr>
          <w:rFonts w:hint="eastAsia" w:ascii="仿宋" w:hAnsi="仿宋" w:eastAsia="仿宋"/>
          <w:sz w:val="24"/>
        </w:rPr>
        <w:t>学生前两年在校内及合作企业完成职业岗位群所必需的基础理论知识的学习和基本技能与核心能力养成训练</w:t>
      </w:r>
      <w:r>
        <w:rPr>
          <w:rFonts w:ascii="仿宋" w:hAnsi="仿宋" w:eastAsia="仿宋"/>
          <w:sz w:val="24"/>
        </w:rPr>
        <w:t>,</w:t>
      </w:r>
      <w:r>
        <w:rPr>
          <w:rFonts w:hint="eastAsia" w:ascii="仿宋" w:hAnsi="仿宋" w:eastAsia="仿宋"/>
          <w:sz w:val="24"/>
        </w:rPr>
        <w:t>第三年到企业顶岗实习</w:t>
      </w:r>
      <w:r>
        <w:rPr>
          <w:rFonts w:ascii="仿宋" w:hAnsi="仿宋" w:eastAsia="仿宋"/>
          <w:sz w:val="24"/>
        </w:rPr>
        <w:t>,</w:t>
      </w:r>
      <w:r>
        <w:rPr>
          <w:rFonts w:hint="eastAsia" w:ascii="仿宋" w:hAnsi="仿宋" w:eastAsia="仿宋"/>
          <w:sz w:val="24"/>
        </w:rPr>
        <w:t>使学生熟悉企业生产工艺及工作环境</w:t>
      </w:r>
      <w:r>
        <w:rPr>
          <w:rFonts w:ascii="仿宋" w:hAnsi="仿宋" w:eastAsia="仿宋"/>
          <w:sz w:val="24"/>
        </w:rPr>
        <w:t>,</w:t>
      </w:r>
      <w:r>
        <w:rPr>
          <w:rFonts w:hint="eastAsia" w:ascii="仿宋" w:hAnsi="仿宋" w:eastAsia="仿宋"/>
          <w:sz w:val="24"/>
        </w:rPr>
        <w:t>追踪最新的汽车发展技术</w:t>
      </w:r>
      <w:r>
        <w:rPr>
          <w:rFonts w:ascii="仿宋" w:hAnsi="仿宋" w:eastAsia="仿宋"/>
          <w:sz w:val="24"/>
        </w:rPr>
        <w:t>,</w:t>
      </w:r>
      <w:r>
        <w:rPr>
          <w:rFonts w:hint="eastAsia" w:ascii="仿宋" w:hAnsi="仿宋" w:eastAsia="仿宋"/>
          <w:sz w:val="24"/>
        </w:rPr>
        <w:t>进行综合能力的锻炼。通过学校和企业两个育人环境</w:t>
      </w:r>
      <w:r>
        <w:rPr>
          <w:rFonts w:ascii="仿宋" w:hAnsi="仿宋" w:eastAsia="仿宋"/>
          <w:sz w:val="24"/>
        </w:rPr>
        <w:t>,</w:t>
      </w:r>
      <w:r>
        <w:rPr>
          <w:rFonts w:hint="eastAsia" w:ascii="仿宋" w:hAnsi="仿宋" w:eastAsia="仿宋"/>
          <w:sz w:val="24"/>
        </w:rPr>
        <w:t>培养学生的职业素质和专业能力</w:t>
      </w:r>
      <w:r>
        <w:rPr>
          <w:rFonts w:ascii="仿宋" w:hAnsi="仿宋" w:eastAsia="仿宋"/>
          <w:sz w:val="24"/>
        </w:rPr>
        <w:t>,</w:t>
      </w:r>
      <w:r>
        <w:rPr>
          <w:rFonts w:hint="eastAsia" w:ascii="仿宋" w:hAnsi="仿宋" w:eastAsia="仿宋"/>
          <w:sz w:val="24"/>
        </w:rPr>
        <w:t>实现学校与企业、学生与员工的接轨。</w:t>
      </w:r>
    </w:p>
    <w:p>
      <w:pPr>
        <w:spacing w:line="360" w:lineRule="auto"/>
        <w:ind w:right="480"/>
        <w:jc w:val="center"/>
        <w:rPr>
          <w:rFonts w:ascii="仿宋" w:hAnsi="仿宋" w:eastAsia="仿宋"/>
          <w:bCs/>
          <w:sz w:val="24"/>
        </w:rPr>
      </w:pPr>
      <w:r>
        <w:rPr>
          <w:rFonts w:hint="eastAsia" w:ascii="仿宋" w:hAnsi="仿宋" w:eastAsia="仿宋"/>
          <w:sz w:val="24"/>
        </w:rPr>
        <w:t>汽车制造与试验技术专业人才培养模式</w:t>
      </w:r>
    </w:p>
    <w:tbl>
      <w:tblPr>
        <w:tblStyle w:val="9"/>
        <w:tblW w:w="9565" w:type="dxa"/>
        <w:jc w:val="center"/>
        <w:tblCellSpacing w:w="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69"/>
        <w:gridCol w:w="851"/>
        <w:gridCol w:w="709"/>
        <w:gridCol w:w="850"/>
        <w:gridCol w:w="709"/>
        <w:gridCol w:w="850"/>
        <w:gridCol w:w="851"/>
        <w:gridCol w:w="850"/>
        <w:gridCol w:w="842"/>
        <w:gridCol w:w="9"/>
        <w:gridCol w:w="840"/>
        <w:gridCol w:w="6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07" w:hRule="atLeast"/>
          <w:tblCellSpacing w:w="0" w:type="dxa"/>
          <w:jc w:val="center"/>
        </w:trPr>
        <w:tc>
          <w:tcPr>
            <w:tcW w:w="3129" w:type="dxa"/>
            <w:gridSpan w:val="3"/>
            <w:vAlign w:val="center"/>
          </w:tcPr>
          <w:p>
            <w:pPr>
              <w:spacing w:line="360" w:lineRule="auto"/>
              <w:jc w:val="center"/>
              <w:rPr>
                <w:rFonts w:ascii="仿宋" w:hAnsi="仿宋" w:eastAsia="仿宋"/>
                <w:bCs/>
                <w:sz w:val="24"/>
              </w:rPr>
            </w:pPr>
            <w:r>
              <w:rPr>
                <w:rFonts w:hint="eastAsia" w:ascii="仿宋" w:hAnsi="仿宋" w:eastAsia="仿宋"/>
                <w:bCs/>
                <w:sz w:val="24"/>
              </w:rPr>
              <w:t>第一学年（识岗）</w:t>
            </w:r>
          </w:p>
        </w:tc>
        <w:tc>
          <w:tcPr>
            <w:tcW w:w="3260" w:type="dxa"/>
            <w:gridSpan w:val="4"/>
            <w:vAlign w:val="center"/>
          </w:tcPr>
          <w:p>
            <w:pPr>
              <w:spacing w:line="360" w:lineRule="auto"/>
              <w:jc w:val="center"/>
              <w:rPr>
                <w:rFonts w:ascii="仿宋" w:hAnsi="仿宋" w:eastAsia="仿宋"/>
                <w:bCs/>
                <w:sz w:val="24"/>
              </w:rPr>
            </w:pPr>
            <w:r>
              <w:rPr>
                <w:rFonts w:hint="eastAsia" w:ascii="仿宋" w:hAnsi="仿宋" w:eastAsia="仿宋"/>
                <w:bCs/>
                <w:sz w:val="24"/>
              </w:rPr>
              <w:t>第二学年（助岗、熟岗）</w:t>
            </w:r>
          </w:p>
        </w:tc>
        <w:tc>
          <w:tcPr>
            <w:tcW w:w="3176" w:type="dxa"/>
            <w:gridSpan w:val="5"/>
            <w:vAlign w:val="center"/>
          </w:tcPr>
          <w:p>
            <w:pPr>
              <w:spacing w:line="360" w:lineRule="auto"/>
              <w:jc w:val="center"/>
              <w:rPr>
                <w:rFonts w:ascii="仿宋" w:hAnsi="仿宋" w:eastAsia="仿宋"/>
                <w:bCs/>
                <w:sz w:val="24"/>
              </w:rPr>
            </w:pPr>
            <w:r>
              <w:rPr>
                <w:rFonts w:hint="eastAsia" w:ascii="仿宋" w:hAnsi="仿宋" w:eastAsia="仿宋"/>
                <w:bCs/>
                <w:sz w:val="24"/>
              </w:rPr>
              <w:t>第三学年（顶岗）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72" w:hRule="atLeast"/>
          <w:tblCellSpacing w:w="0" w:type="dxa"/>
          <w:jc w:val="center"/>
        </w:trPr>
        <w:tc>
          <w:tcPr>
            <w:tcW w:w="1569" w:type="dxa"/>
            <w:vAlign w:val="center"/>
          </w:tcPr>
          <w:p>
            <w:pPr>
              <w:spacing w:line="360" w:lineRule="auto"/>
              <w:jc w:val="center"/>
              <w:rPr>
                <w:rFonts w:ascii="仿宋" w:hAnsi="仿宋" w:eastAsia="仿宋"/>
                <w:bCs/>
                <w:sz w:val="24"/>
              </w:rPr>
            </w:pPr>
            <w:r>
              <w:rPr>
                <w:rFonts w:hint="eastAsia" w:ascii="仿宋" w:hAnsi="仿宋" w:eastAsia="仿宋"/>
                <w:bCs/>
                <w:sz w:val="24"/>
              </w:rPr>
              <w:t>第一学期</w:t>
            </w:r>
          </w:p>
        </w:tc>
        <w:tc>
          <w:tcPr>
            <w:tcW w:w="1560" w:type="dxa"/>
            <w:gridSpan w:val="2"/>
            <w:vAlign w:val="center"/>
          </w:tcPr>
          <w:p>
            <w:pPr>
              <w:spacing w:line="360" w:lineRule="auto"/>
              <w:jc w:val="center"/>
              <w:rPr>
                <w:rFonts w:ascii="仿宋" w:hAnsi="仿宋" w:eastAsia="仿宋"/>
                <w:bCs/>
                <w:sz w:val="24"/>
              </w:rPr>
            </w:pPr>
            <w:r>
              <w:rPr>
                <w:rFonts w:hint="eastAsia" w:ascii="仿宋" w:hAnsi="仿宋" w:eastAsia="仿宋"/>
                <w:bCs/>
                <w:sz w:val="24"/>
              </w:rPr>
              <w:t>第二学期</w:t>
            </w:r>
          </w:p>
        </w:tc>
        <w:tc>
          <w:tcPr>
            <w:tcW w:w="1559" w:type="dxa"/>
            <w:gridSpan w:val="2"/>
            <w:vAlign w:val="center"/>
          </w:tcPr>
          <w:p>
            <w:pPr>
              <w:spacing w:line="360" w:lineRule="auto"/>
              <w:jc w:val="center"/>
              <w:rPr>
                <w:rFonts w:ascii="仿宋" w:hAnsi="仿宋" w:eastAsia="仿宋"/>
                <w:bCs/>
                <w:sz w:val="24"/>
              </w:rPr>
            </w:pPr>
            <w:r>
              <w:rPr>
                <w:rFonts w:hint="eastAsia" w:ascii="仿宋" w:hAnsi="仿宋" w:eastAsia="仿宋"/>
                <w:bCs/>
                <w:sz w:val="24"/>
              </w:rPr>
              <w:t>第三学期</w:t>
            </w:r>
          </w:p>
        </w:tc>
        <w:tc>
          <w:tcPr>
            <w:tcW w:w="1701" w:type="dxa"/>
            <w:gridSpan w:val="2"/>
          </w:tcPr>
          <w:p>
            <w:pPr>
              <w:spacing w:line="360" w:lineRule="auto"/>
              <w:jc w:val="center"/>
              <w:rPr>
                <w:rFonts w:ascii="仿宋" w:hAnsi="仿宋" w:eastAsia="仿宋"/>
                <w:bCs/>
                <w:sz w:val="24"/>
              </w:rPr>
            </w:pPr>
            <w:r>
              <w:rPr>
                <w:rFonts w:hint="eastAsia" w:ascii="仿宋" w:hAnsi="仿宋" w:eastAsia="仿宋"/>
                <w:bCs/>
                <w:sz w:val="24"/>
              </w:rPr>
              <w:t>第四学期</w:t>
            </w:r>
          </w:p>
        </w:tc>
        <w:tc>
          <w:tcPr>
            <w:tcW w:w="1692" w:type="dxa"/>
            <w:gridSpan w:val="2"/>
            <w:vAlign w:val="center"/>
          </w:tcPr>
          <w:p>
            <w:pPr>
              <w:spacing w:line="360" w:lineRule="auto"/>
              <w:jc w:val="center"/>
              <w:rPr>
                <w:rFonts w:ascii="仿宋" w:hAnsi="仿宋" w:eastAsia="仿宋"/>
                <w:bCs/>
                <w:sz w:val="24"/>
              </w:rPr>
            </w:pPr>
            <w:r>
              <w:rPr>
                <w:rFonts w:hint="eastAsia" w:ascii="仿宋" w:hAnsi="仿宋" w:eastAsia="仿宋"/>
                <w:bCs/>
                <w:sz w:val="24"/>
              </w:rPr>
              <w:t>第五学期</w:t>
            </w:r>
          </w:p>
        </w:tc>
        <w:tc>
          <w:tcPr>
            <w:tcW w:w="1484" w:type="dxa"/>
            <w:gridSpan w:val="3"/>
            <w:vAlign w:val="center"/>
          </w:tcPr>
          <w:p>
            <w:pPr>
              <w:spacing w:line="360" w:lineRule="auto"/>
              <w:jc w:val="center"/>
              <w:rPr>
                <w:rFonts w:ascii="仿宋" w:hAnsi="仿宋" w:eastAsia="仿宋"/>
                <w:bCs/>
                <w:sz w:val="24"/>
              </w:rPr>
            </w:pPr>
            <w:r>
              <w:rPr>
                <w:rFonts w:hint="eastAsia" w:ascii="仿宋" w:hAnsi="仿宋" w:eastAsia="仿宋"/>
                <w:bCs/>
                <w:sz w:val="24"/>
              </w:rPr>
              <w:t>第六学期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cantSplit/>
          <w:trHeight w:val="2604" w:hRule="atLeast"/>
          <w:tblCellSpacing w:w="0" w:type="dxa"/>
          <w:jc w:val="center"/>
        </w:trPr>
        <w:tc>
          <w:tcPr>
            <w:tcW w:w="1569" w:type="dxa"/>
          </w:tcPr>
          <w:p>
            <w:pPr>
              <w:spacing w:line="360" w:lineRule="auto"/>
              <w:jc w:val="center"/>
              <w:rPr>
                <w:rFonts w:ascii="仿宋" w:hAnsi="仿宋" w:eastAsia="仿宋"/>
                <w:bCs/>
                <w:sz w:val="24"/>
              </w:rPr>
            </w:pPr>
          </w:p>
          <w:p>
            <w:pPr>
              <w:spacing w:line="360" w:lineRule="auto"/>
              <w:jc w:val="center"/>
              <w:rPr>
                <w:rFonts w:ascii="仿宋" w:hAnsi="仿宋" w:eastAsia="仿宋"/>
                <w:bCs/>
                <w:sz w:val="24"/>
              </w:rPr>
            </w:pPr>
            <w:r>
              <w:rPr>
                <w:rFonts w:hint="eastAsia" w:ascii="仿宋" w:hAnsi="仿宋" w:eastAsia="仿宋"/>
                <w:bCs/>
                <w:sz w:val="24"/>
              </w:rPr>
              <w:t>理</w:t>
            </w:r>
          </w:p>
          <w:p>
            <w:pPr>
              <w:spacing w:line="360" w:lineRule="auto"/>
              <w:jc w:val="center"/>
              <w:rPr>
                <w:rFonts w:ascii="仿宋" w:hAnsi="仿宋" w:eastAsia="仿宋"/>
                <w:bCs/>
                <w:sz w:val="24"/>
              </w:rPr>
            </w:pPr>
            <w:r>
              <w:rPr>
                <w:rFonts w:hint="eastAsia" w:ascii="仿宋" w:hAnsi="仿宋" w:eastAsia="仿宋"/>
                <w:bCs/>
                <w:sz w:val="24"/>
              </w:rPr>
              <w:t>论</w:t>
            </w:r>
          </w:p>
          <w:p>
            <w:pPr>
              <w:spacing w:line="360" w:lineRule="auto"/>
              <w:jc w:val="center"/>
              <w:rPr>
                <w:rFonts w:ascii="仿宋" w:hAnsi="仿宋" w:eastAsia="仿宋"/>
                <w:bCs/>
                <w:sz w:val="24"/>
              </w:rPr>
            </w:pPr>
            <w:r>
              <w:rPr>
                <w:rFonts w:hint="eastAsia" w:ascii="仿宋" w:hAnsi="仿宋" w:eastAsia="仿宋"/>
                <w:bCs/>
                <w:sz w:val="24"/>
              </w:rPr>
              <w:t>教</w:t>
            </w:r>
          </w:p>
          <w:p>
            <w:pPr>
              <w:spacing w:line="360" w:lineRule="auto"/>
              <w:jc w:val="center"/>
              <w:rPr>
                <w:rFonts w:ascii="仿宋" w:hAnsi="仿宋" w:eastAsia="仿宋"/>
                <w:bCs/>
                <w:sz w:val="24"/>
              </w:rPr>
            </w:pPr>
            <w:r>
              <w:rPr>
                <w:rFonts w:hint="eastAsia" w:ascii="仿宋" w:hAnsi="仿宋" w:eastAsia="仿宋"/>
                <w:bCs/>
                <w:sz w:val="24"/>
              </w:rPr>
              <w:t>学</w:t>
            </w:r>
          </w:p>
        </w:tc>
        <w:tc>
          <w:tcPr>
            <w:tcW w:w="851" w:type="dxa"/>
          </w:tcPr>
          <w:p>
            <w:pPr>
              <w:spacing w:line="360" w:lineRule="auto"/>
              <w:jc w:val="center"/>
              <w:rPr>
                <w:rFonts w:ascii="仿宋" w:hAnsi="仿宋" w:eastAsia="仿宋"/>
                <w:bCs/>
                <w:sz w:val="24"/>
              </w:rPr>
            </w:pPr>
          </w:p>
          <w:p>
            <w:pPr>
              <w:spacing w:line="360" w:lineRule="auto"/>
              <w:jc w:val="center"/>
              <w:rPr>
                <w:rFonts w:ascii="仿宋" w:hAnsi="仿宋" w:eastAsia="仿宋"/>
                <w:bCs/>
                <w:sz w:val="24"/>
              </w:rPr>
            </w:pPr>
            <w:r>
              <w:rPr>
                <w:rFonts w:hint="eastAsia" w:ascii="仿宋" w:hAnsi="仿宋" w:eastAsia="仿宋"/>
                <w:bCs/>
                <w:sz w:val="24"/>
              </w:rPr>
              <w:t>理</w:t>
            </w:r>
          </w:p>
          <w:p>
            <w:pPr>
              <w:spacing w:line="360" w:lineRule="auto"/>
              <w:jc w:val="center"/>
              <w:rPr>
                <w:rFonts w:ascii="仿宋" w:hAnsi="仿宋" w:eastAsia="仿宋"/>
                <w:bCs/>
                <w:sz w:val="24"/>
              </w:rPr>
            </w:pPr>
            <w:r>
              <w:rPr>
                <w:rFonts w:hint="eastAsia" w:ascii="仿宋" w:hAnsi="仿宋" w:eastAsia="仿宋"/>
                <w:bCs/>
                <w:sz w:val="24"/>
              </w:rPr>
              <w:t>论</w:t>
            </w:r>
          </w:p>
          <w:p>
            <w:pPr>
              <w:spacing w:line="360" w:lineRule="auto"/>
              <w:jc w:val="center"/>
              <w:rPr>
                <w:rFonts w:ascii="仿宋" w:hAnsi="仿宋" w:eastAsia="仿宋"/>
                <w:bCs/>
                <w:sz w:val="24"/>
              </w:rPr>
            </w:pPr>
            <w:r>
              <w:rPr>
                <w:rFonts w:hint="eastAsia" w:ascii="仿宋" w:hAnsi="仿宋" w:eastAsia="仿宋"/>
                <w:bCs/>
                <w:sz w:val="24"/>
              </w:rPr>
              <w:t>教</w:t>
            </w:r>
          </w:p>
          <w:p>
            <w:pPr>
              <w:spacing w:line="360" w:lineRule="auto"/>
              <w:jc w:val="center"/>
              <w:rPr>
                <w:rFonts w:ascii="仿宋" w:hAnsi="仿宋" w:eastAsia="仿宋"/>
                <w:bCs/>
                <w:sz w:val="24"/>
              </w:rPr>
            </w:pPr>
            <w:r>
              <w:rPr>
                <w:rFonts w:hint="eastAsia" w:ascii="仿宋" w:hAnsi="仿宋" w:eastAsia="仿宋"/>
                <w:bCs/>
                <w:sz w:val="24"/>
              </w:rPr>
              <w:t>学</w:t>
            </w:r>
          </w:p>
        </w:tc>
        <w:tc>
          <w:tcPr>
            <w:tcW w:w="709" w:type="dxa"/>
            <w:textDirection w:val="tbRlV"/>
          </w:tcPr>
          <w:p>
            <w:pPr>
              <w:spacing w:line="360" w:lineRule="auto"/>
              <w:ind w:left="113" w:right="113"/>
              <w:jc w:val="center"/>
              <w:rPr>
                <w:rFonts w:ascii="仿宋" w:hAnsi="仿宋" w:eastAsia="仿宋"/>
                <w:bCs/>
                <w:sz w:val="24"/>
              </w:rPr>
            </w:pPr>
            <w:r>
              <w:rPr>
                <w:rFonts w:hint="eastAsia" w:ascii="仿宋" w:hAnsi="仿宋" w:eastAsia="仿宋"/>
                <w:bCs/>
                <w:sz w:val="24"/>
              </w:rPr>
              <w:t>校内实训</w:t>
            </w:r>
          </w:p>
        </w:tc>
        <w:tc>
          <w:tcPr>
            <w:tcW w:w="850" w:type="dxa"/>
          </w:tcPr>
          <w:p>
            <w:pPr>
              <w:spacing w:line="360" w:lineRule="auto"/>
              <w:jc w:val="center"/>
              <w:rPr>
                <w:rFonts w:ascii="仿宋" w:hAnsi="仿宋" w:eastAsia="仿宋"/>
                <w:bCs/>
                <w:sz w:val="24"/>
              </w:rPr>
            </w:pPr>
          </w:p>
          <w:p>
            <w:pPr>
              <w:spacing w:line="360" w:lineRule="auto"/>
              <w:jc w:val="center"/>
              <w:rPr>
                <w:rFonts w:ascii="仿宋" w:hAnsi="仿宋" w:eastAsia="仿宋"/>
                <w:bCs/>
                <w:sz w:val="24"/>
              </w:rPr>
            </w:pPr>
            <w:r>
              <w:rPr>
                <w:rFonts w:hint="eastAsia" w:ascii="仿宋" w:hAnsi="仿宋" w:eastAsia="仿宋"/>
                <w:bCs/>
                <w:sz w:val="24"/>
              </w:rPr>
              <w:t>理</w:t>
            </w:r>
          </w:p>
          <w:p>
            <w:pPr>
              <w:spacing w:line="360" w:lineRule="auto"/>
              <w:jc w:val="center"/>
              <w:rPr>
                <w:rFonts w:ascii="仿宋" w:hAnsi="仿宋" w:eastAsia="仿宋"/>
                <w:bCs/>
                <w:sz w:val="24"/>
              </w:rPr>
            </w:pPr>
            <w:r>
              <w:rPr>
                <w:rFonts w:hint="eastAsia" w:ascii="仿宋" w:hAnsi="仿宋" w:eastAsia="仿宋"/>
                <w:bCs/>
                <w:sz w:val="24"/>
              </w:rPr>
              <w:t>论</w:t>
            </w:r>
          </w:p>
          <w:p>
            <w:pPr>
              <w:spacing w:line="360" w:lineRule="auto"/>
              <w:jc w:val="center"/>
              <w:rPr>
                <w:rFonts w:ascii="仿宋" w:hAnsi="仿宋" w:eastAsia="仿宋"/>
                <w:bCs/>
                <w:sz w:val="24"/>
              </w:rPr>
            </w:pPr>
            <w:r>
              <w:rPr>
                <w:rFonts w:hint="eastAsia" w:ascii="仿宋" w:hAnsi="仿宋" w:eastAsia="仿宋"/>
                <w:bCs/>
                <w:sz w:val="24"/>
              </w:rPr>
              <w:t>教</w:t>
            </w:r>
          </w:p>
          <w:p>
            <w:pPr>
              <w:spacing w:line="360" w:lineRule="auto"/>
              <w:jc w:val="center"/>
              <w:rPr>
                <w:rFonts w:ascii="仿宋" w:hAnsi="仿宋" w:eastAsia="仿宋"/>
                <w:bCs/>
                <w:sz w:val="24"/>
              </w:rPr>
            </w:pPr>
            <w:r>
              <w:rPr>
                <w:rFonts w:hint="eastAsia" w:ascii="仿宋" w:hAnsi="仿宋" w:eastAsia="仿宋"/>
                <w:bCs/>
                <w:sz w:val="24"/>
              </w:rPr>
              <w:t>学</w:t>
            </w:r>
          </w:p>
        </w:tc>
        <w:tc>
          <w:tcPr>
            <w:tcW w:w="709" w:type="dxa"/>
            <w:textDirection w:val="tbRlV"/>
          </w:tcPr>
          <w:p>
            <w:pPr>
              <w:spacing w:line="360" w:lineRule="auto"/>
              <w:ind w:left="113" w:right="113"/>
              <w:jc w:val="center"/>
              <w:rPr>
                <w:rFonts w:ascii="仿宋" w:hAnsi="仿宋" w:eastAsia="仿宋"/>
                <w:bCs/>
                <w:sz w:val="24"/>
              </w:rPr>
            </w:pPr>
            <w:r>
              <w:rPr>
                <w:rFonts w:hint="eastAsia" w:ascii="仿宋" w:hAnsi="仿宋" w:eastAsia="仿宋"/>
                <w:bCs/>
                <w:sz w:val="24"/>
              </w:rPr>
              <w:t>实训课</w:t>
            </w:r>
          </w:p>
        </w:tc>
        <w:tc>
          <w:tcPr>
            <w:tcW w:w="850" w:type="dxa"/>
          </w:tcPr>
          <w:p>
            <w:pPr>
              <w:spacing w:line="360" w:lineRule="auto"/>
              <w:jc w:val="center"/>
              <w:rPr>
                <w:rFonts w:ascii="仿宋" w:hAnsi="仿宋" w:eastAsia="仿宋"/>
                <w:bCs/>
                <w:sz w:val="24"/>
              </w:rPr>
            </w:pPr>
          </w:p>
          <w:p>
            <w:pPr>
              <w:spacing w:line="360" w:lineRule="auto"/>
              <w:jc w:val="center"/>
              <w:rPr>
                <w:rFonts w:ascii="仿宋" w:hAnsi="仿宋" w:eastAsia="仿宋"/>
                <w:bCs/>
                <w:sz w:val="24"/>
              </w:rPr>
            </w:pPr>
            <w:r>
              <w:rPr>
                <w:rFonts w:hint="eastAsia" w:ascii="仿宋" w:hAnsi="仿宋" w:eastAsia="仿宋"/>
                <w:bCs/>
                <w:sz w:val="24"/>
              </w:rPr>
              <w:t>理</w:t>
            </w:r>
          </w:p>
          <w:p>
            <w:pPr>
              <w:spacing w:line="360" w:lineRule="auto"/>
              <w:jc w:val="center"/>
              <w:rPr>
                <w:rFonts w:ascii="仿宋" w:hAnsi="仿宋" w:eastAsia="仿宋"/>
                <w:bCs/>
                <w:sz w:val="24"/>
              </w:rPr>
            </w:pPr>
            <w:r>
              <w:rPr>
                <w:rFonts w:hint="eastAsia" w:ascii="仿宋" w:hAnsi="仿宋" w:eastAsia="仿宋"/>
                <w:bCs/>
                <w:sz w:val="24"/>
              </w:rPr>
              <w:t>论</w:t>
            </w:r>
          </w:p>
          <w:p>
            <w:pPr>
              <w:spacing w:line="360" w:lineRule="auto"/>
              <w:jc w:val="center"/>
              <w:rPr>
                <w:rFonts w:ascii="仿宋" w:hAnsi="仿宋" w:eastAsia="仿宋"/>
                <w:bCs/>
                <w:sz w:val="24"/>
              </w:rPr>
            </w:pPr>
            <w:r>
              <w:rPr>
                <w:rFonts w:hint="eastAsia" w:ascii="仿宋" w:hAnsi="仿宋" w:eastAsia="仿宋"/>
                <w:bCs/>
                <w:sz w:val="24"/>
              </w:rPr>
              <w:t>教</w:t>
            </w:r>
          </w:p>
          <w:p>
            <w:pPr>
              <w:spacing w:line="360" w:lineRule="auto"/>
              <w:jc w:val="center"/>
              <w:rPr>
                <w:rFonts w:ascii="仿宋" w:hAnsi="仿宋" w:eastAsia="仿宋"/>
                <w:bCs/>
                <w:sz w:val="24"/>
              </w:rPr>
            </w:pPr>
            <w:r>
              <w:rPr>
                <w:rFonts w:hint="eastAsia" w:ascii="仿宋" w:hAnsi="仿宋" w:eastAsia="仿宋"/>
                <w:bCs/>
                <w:sz w:val="24"/>
              </w:rPr>
              <w:t>学</w:t>
            </w:r>
          </w:p>
        </w:tc>
        <w:tc>
          <w:tcPr>
            <w:tcW w:w="851" w:type="dxa"/>
            <w:textDirection w:val="tbRlV"/>
          </w:tcPr>
          <w:p>
            <w:pPr>
              <w:spacing w:line="360" w:lineRule="auto"/>
              <w:jc w:val="center"/>
              <w:rPr>
                <w:rFonts w:ascii="仿宋" w:hAnsi="仿宋" w:eastAsia="仿宋"/>
                <w:bCs/>
                <w:sz w:val="24"/>
              </w:rPr>
            </w:pPr>
            <w:r>
              <w:rPr>
                <w:rFonts w:hint="eastAsia" w:ascii="仿宋" w:hAnsi="仿宋" w:eastAsia="仿宋"/>
                <w:bCs/>
                <w:sz w:val="24"/>
              </w:rPr>
              <w:t>实训课</w:t>
            </w:r>
          </w:p>
        </w:tc>
        <w:tc>
          <w:tcPr>
            <w:tcW w:w="850" w:type="dxa"/>
          </w:tcPr>
          <w:p>
            <w:pPr>
              <w:spacing w:line="360" w:lineRule="auto"/>
              <w:jc w:val="center"/>
              <w:rPr>
                <w:rFonts w:ascii="仿宋" w:hAnsi="仿宋" w:eastAsia="仿宋"/>
                <w:bCs/>
                <w:sz w:val="24"/>
              </w:rPr>
            </w:pPr>
          </w:p>
          <w:p>
            <w:pPr>
              <w:spacing w:line="360" w:lineRule="auto"/>
              <w:jc w:val="center"/>
              <w:rPr>
                <w:rFonts w:ascii="仿宋" w:hAnsi="仿宋" w:eastAsia="仿宋"/>
                <w:bCs/>
                <w:sz w:val="24"/>
              </w:rPr>
            </w:pPr>
            <w:r>
              <w:rPr>
                <w:rFonts w:hint="eastAsia" w:ascii="仿宋" w:hAnsi="仿宋" w:eastAsia="仿宋"/>
                <w:bCs/>
                <w:sz w:val="24"/>
              </w:rPr>
              <w:t>实</w:t>
            </w:r>
          </w:p>
          <w:p>
            <w:pPr>
              <w:spacing w:line="360" w:lineRule="auto"/>
              <w:jc w:val="center"/>
              <w:rPr>
                <w:rFonts w:ascii="仿宋" w:hAnsi="仿宋" w:eastAsia="仿宋"/>
                <w:bCs/>
                <w:sz w:val="24"/>
              </w:rPr>
            </w:pPr>
            <w:r>
              <w:rPr>
                <w:rFonts w:hint="eastAsia" w:ascii="仿宋" w:hAnsi="仿宋" w:eastAsia="仿宋"/>
                <w:bCs/>
                <w:sz w:val="24"/>
              </w:rPr>
              <w:t>训</w:t>
            </w:r>
          </w:p>
          <w:p>
            <w:pPr>
              <w:spacing w:line="360" w:lineRule="auto"/>
              <w:jc w:val="center"/>
              <w:rPr>
                <w:rFonts w:ascii="仿宋" w:hAnsi="仿宋" w:eastAsia="仿宋"/>
                <w:bCs/>
                <w:sz w:val="24"/>
              </w:rPr>
            </w:pPr>
            <w:r>
              <w:rPr>
                <w:rFonts w:hint="eastAsia" w:ascii="仿宋" w:hAnsi="仿宋" w:eastAsia="仿宋"/>
                <w:bCs/>
                <w:sz w:val="24"/>
              </w:rPr>
              <w:t>课</w:t>
            </w:r>
          </w:p>
        </w:tc>
        <w:tc>
          <w:tcPr>
            <w:tcW w:w="851" w:type="dxa"/>
            <w:gridSpan w:val="2"/>
          </w:tcPr>
          <w:p>
            <w:pPr>
              <w:spacing w:line="360" w:lineRule="auto"/>
              <w:jc w:val="center"/>
              <w:rPr>
                <w:rFonts w:ascii="仿宋" w:hAnsi="仿宋" w:eastAsia="仿宋"/>
                <w:bCs/>
                <w:sz w:val="24"/>
              </w:rPr>
            </w:pPr>
          </w:p>
          <w:p>
            <w:pPr>
              <w:spacing w:line="360" w:lineRule="auto"/>
              <w:jc w:val="center"/>
              <w:rPr>
                <w:rFonts w:ascii="仿宋" w:hAnsi="仿宋" w:eastAsia="仿宋"/>
                <w:bCs/>
                <w:sz w:val="24"/>
              </w:rPr>
            </w:pPr>
            <w:r>
              <w:rPr>
                <w:rFonts w:hint="eastAsia" w:ascii="仿宋" w:hAnsi="仿宋" w:eastAsia="仿宋"/>
                <w:bCs/>
                <w:sz w:val="24"/>
              </w:rPr>
              <w:t>顶</w:t>
            </w:r>
          </w:p>
          <w:p>
            <w:pPr>
              <w:spacing w:line="360" w:lineRule="auto"/>
              <w:jc w:val="center"/>
              <w:rPr>
                <w:rFonts w:ascii="仿宋" w:hAnsi="仿宋" w:eastAsia="仿宋"/>
                <w:bCs/>
                <w:sz w:val="24"/>
              </w:rPr>
            </w:pPr>
            <w:r>
              <w:rPr>
                <w:rFonts w:hint="eastAsia" w:ascii="仿宋" w:hAnsi="仿宋" w:eastAsia="仿宋"/>
                <w:bCs/>
                <w:sz w:val="24"/>
              </w:rPr>
              <w:t>岗</w:t>
            </w:r>
          </w:p>
          <w:p>
            <w:pPr>
              <w:spacing w:line="360" w:lineRule="auto"/>
              <w:jc w:val="center"/>
              <w:rPr>
                <w:rFonts w:ascii="仿宋" w:hAnsi="仿宋" w:eastAsia="仿宋"/>
                <w:bCs/>
                <w:sz w:val="24"/>
              </w:rPr>
            </w:pPr>
            <w:r>
              <w:rPr>
                <w:rFonts w:hint="eastAsia" w:ascii="仿宋" w:hAnsi="仿宋" w:eastAsia="仿宋"/>
                <w:bCs/>
                <w:sz w:val="24"/>
              </w:rPr>
              <w:t>实</w:t>
            </w:r>
          </w:p>
          <w:p>
            <w:pPr>
              <w:spacing w:line="360" w:lineRule="auto"/>
              <w:jc w:val="center"/>
              <w:rPr>
                <w:rFonts w:ascii="仿宋" w:hAnsi="仿宋" w:eastAsia="仿宋"/>
                <w:bCs/>
                <w:sz w:val="24"/>
              </w:rPr>
            </w:pPr>
            <w:r>
              <w:rPr>
                <w:rFonts w:hint="eastAsia" w:ascii="仿宋" w:hAnsi="仿宋" w:eastAsia="仿宋"/>
                <w:bCs/>
                <w:sz w:val="24"/>
              </w:rPr>
              <w:t>习</w:t>
            </w:r>
          </w:p>
        </w:tc>
        <w:tc>
          <w:tcPr>
            <w:tcW w:w="840" w:type="dxa"/>
          </w:tcPr>
          <w:p>
            <w:pPr>
              <w:spacing w:line="360" w:lineRule="auto"/>
              <w:jc w:val="center"/>
              <w:rPr>
                <w:rFonts w:ascii="仿宋" w:hAnsi="仿宋" w:eastAsia="仿宋"/>
                <w:bCs/>
                <w:sz w:val="24"/>
              </w:rPr>
            </w:pPr>
          </w:p>
          <w:p>
            <w:pPr>
              <w:spacing w:line="360" w:lineRule="auto"/>
              <w:jc w:val="center"/>
              <w:rPr>
                <w:rFonts w:ascii="仿宋" w:hAnsi="仿宋" w:eastAsia="仿宋"/>
                <w:bCs/>
                <w:sz w:val="24"/>
              </w:rPr>
            </w:pPr>
            <w:r>
              <w:rPr>
                <w:rFonts w:hint="eastAsia" w:ascii="仿宋" w:hAnsi="仿宋" w:eastAsia="仿宋"/>
                <w:bCs/>
                <w:sz w:val="24"/>
              </w:rPr>
              <w:t>顶</w:t>
            </w:r>
          </w:p>
          <w:p>
            <w:pPr>
              <w:spacing w:line="360" w:lineRule="auto"/>
              <w:jc w:val="center"/>
              <w:rPr>
                <w:rFonts w:ascii="仿宋" w:hAnsi="仿宋" w:eastAsia="仿宋"/>
                <w:bCs/>
                <w:sz w:val="24"/>
              </w:rPr>
            </w:pPr>
            <w:r>
              <w:rPr>
                <w:rFonts w:hint="eastAsia" w:ascii="仿宋" w:hAnsi="仿宋" w:eastAsia="仿宋"/>
                <w:bCs/>
                <w:sz w:val="24"/>
              </w:rPr>
              <w:t>岗</w:t>
            </w:r>
          </w:p>
          <w:p>
            <w:pPr>
              <w:spacing w:line="360" w:lineRule="auto"/>
              <w:jc w:val="center"/>
              <w:rPr>
                <w:rFonts w:ascii="仿宋" w:hAnsi="仿宋" w:eastAsia="仿宋"/>
                <w:bCs/>
                <w:sz w:val="24"/>
              </w:rPr>
            </w:pPr>
            <w:r>
              <w:rPr>
                <w:rFonts w:hint="eastAsia" w:ascii="仿宋" w:hAnsi="仿宋" w:eastAsia="仿宋"/>
                <w:bCs/>
                <w:sz w:val="24"/>
              </w:rPr>
              <w:t>实</w:t>
            </w:r>
          </w:p>
          <w:p>
            <w:pPr>
              <w:spacing w:line="360" w:lineRule="auto"/>
              <w:jc w:val="center"/>
              <w:rPr>
                <w:rFonts w:ascii="仿宋" w:hAnsi="仿宋" w:eastAsia="仿宋"/>
                <w:bCs/>
                <w:sz w:val="24"/>
              </w:rPr>
            </w:pPr>
            <w:r>
              <w:rPr>
                <w:rFonts w:hint="eastAsia" w:ascii="仿宋" w:hAnsi="仿宋" w:eastAsia="仿宋"/>
                <w:bCs/>
                <w:sz w:val="24"/>
              </w:rPr>
              <w:t>习</w:t>
            </w:r>
          </w:p>
        </w:tc>
        <w:tc>
          <w:tcPr>
            <w:tcW w:w="635" w:type="dxa"/>
          </w:tcPr>
          <w:p>
            <w:pPr>
              <w:spacing w:line="360" w:lineRule="auto"/>
              <w:jc w:val="center"/>
              <w:rPr>
                <w:rFonts w:ascii="仿宋" w:hAnsi="仿宋" w:eastAsia="仿宋"/>
                <w:bCs/>
                <w:sz w:val="24"/>
              </w:rPr>
            </w:pPr>
          </w:p>
          <w:p>
            <w:pPr>
              <w:spacing w:line="360" w:lineRule="auto"/>
              <w:jc w:val="center"/>
              <w:rPr>
                <w:rFonts w:ascii="仿宋" w:hAnsi="仿宋" w:eastAsia="仿宋"/>
                <w:bCs/>
                <w:sz w:val="24"/>
              </w:rPr>
            </w:pPr>
            <w:r>
              <w:rPr>
                <w:rFonts w:hint="eastAsia" w:ascii="仿宋" w:hAnsi="仿宋" w:eastAsia="仿宋"/>
                <w:bCs/>
                <w:sz w:val="24"/>
              </w:rPr>
              <w:t>技</w:t>
            </w:r>
          </w:p>
          <w:p>
            <w:pPr>
              <w:spacing w:line="360" w:lineRule="auto"/>
              <w:jc w:val="center"/>
              <w:rPr>
                <w:rFonts w:ascii="仿宋" w:hAnsi="仿宋" w:eastAsia="仿宋"/>
                <w:bCs/>
                <w:sz w:val="24"/>
              </w:rPr>
            </w:pPr>
            <w:r>
              <w:rPr>
                <w:rFonts w:hint="eastAsia" w:ascii="仿宋" w:hAnsi="仿宋" w:eastAsia="仿宋"/>
                <w:bCs/>
                <w:sz w:val="24"/>
              </w:rPr>
              <w:t>能</w:t>
            </w:r>
          </w:p>
          <w:p>
            <w:pPr>
              <w:spacing w:line="360" w:lineRule="auto"/>
              <w:jc w:val="center"/>
              <w:rPr>
                <w:rFonts w:ascii="仿宋" w:hAnsi="仿宋" w:eastAsia="仿宋"/>
                <w:bCs/>
                <w:sz w:val="24"/>
              </w:rPr>
            </w:pPr>
            <w:r>
              <w:rPr>
                <w:rFonts w:hint="eastAsia" w:ascii="仿宋" w:hAnsi="仿宋" w:eastAsia="仿宋"/>
                <w:bCs/>
                <w:sz w:val="24"/>
              </w:rPr>
              <w:t>鉴</w:t>
            </w:r>
          </w:p>
          <w:p>
            <w:pPr>
              <w:spacing w:line="360" w:lineRule="auto"/>
              <w:jc w:val="center"/>
              <w:rPr>
                <w:rFonts w:ascii="仿宋" w:hAnsi="仿宋" w:eastAsia="仿宋"/>
                <w:bCs/>
                <w:sz w:val="24"/>
              </w:rPr>
            </w:pPr>
            <w:r>
              <w:rPr>
                <w:rFonts w:hint="eastAsia" w:ascii="仿宋" w:hAnsi="仿宋" w:eastAsia="仿宋"/>
                <w:bCs/>
                <w:sz w:val="24"/>
              </w:rPr>
              <w:t>定</w:t>
            </w:r>
          </w:p>
        </w:tc>
      </w:tr>
    </w:tbl>
    <w:p>
      <w:pPr>
        <w:spacing w:line="500" w:lineRule="exact"/>
        <w:ind w:firstLine="480" w:firstLineChars="200"/>
        <w:jc w:val="center"/>
        <w:rPr>
          <w:rFonts w:ascii="仿宋" w:hAnsi="仿宋" w:eastAsia="仿宋"/>
          <w:sz w:val="24"/>
        </w:rPr>
      </w:pPr>
    </w:p>
    <w:p>
      <w:pPr>
        <w:spacing w:line="500" w:lineRule="exact"/>
        <w:rPr>
          <w:rFonts w:ascii="仿宋" w:hAnsi="仿宋" w:eastAsia="仿宋" w:cs="仿宋"/>
          <w:b/>
          <w:bCs/>
          <w:sz w:val="24"/>
        </w:rPr>
      </w:pPr>
    </w:p>
    <w:p>
      <w:pPr>
        <w:spacing w:line="500" w:lineRule="exact"/>
        <w:rPr>
          <w:rFonts w:ascii="仿宋" w:hAnsi="仿宋" w:eastAsia="仿宋" w:cs="仿宋"/>
          <w:b/>
          <w:bCs/>
          <w:sz w:val="24"/>
        </w:rPr>
      </w:pPr>
      <w:r>
        <w:rPr>
          <w:rFonts w:hint="eastAsia" w:ascii="仿宋" w:hAnsi="仿宋" w:eastAsia="仿宋" w:cs="仿宋"/>
          <w:b/>
          <w:bCs/>
          <w:sz w:val="24"/>
        </w:rPr>
        <w:t>2.课程体系</w:t>
      </w:r>
    </w:p>
    <w:p>
      <w:pPr>
        <w:spacing w:before="156" w:beforeLines="50" w:after="156" w:afterLines="50" w:line="500" w:lineRule="exact"/>
        <w:ind w:firstLine="480" w:firstLineChars="200"/>
        <w:rPr>
          <w:rFonts w:ascii="仿宋_GB2312" w:hAnsi="宋体" w:eastAsia="仿宋_GB2312"/>
          <w:sz w:val="24"/>
        </w:rPr>
      </w:pPr>
      <w:r>
        <w:rPr>
          <w:rFonts w:hint="eastAsia" w:ascii="仿宋_GB2312" w:hAnsi="宋体" w:eastAsia="仿宋_GB2312"/>
          <w:sz w:val="24"/>
        </w:rPr>
        <w:t>在“能力标准、课程体系、职业证书”三位一体人才培养模式中，采用“文化基础课程+职业能力课程+素质拓展课程”组合方式，构建职业能力系统化课程体系框架。文化基础课按照教育部要求设置必修课程；职业能力课程根据《汽车制造技术人员培训能力标准》，按照汽车制造及维修岗位工作要求，以岗位能力层次递进的方式，选取能力单元，重构汽车维修初、中、高级工职业能力对应的“汽车构造”、“汽车维修”和“汽车制造”三个能力层次课程，实现学历证书与职业资格证书融合。</w:t>
      </w:r>
    </w:p>
    <w:p>
      <w:pPr>
        <w:spacing w:before="156" w:beforeLines="50" w:after="156" w:afterLines="50" w:line="500" w:lineRule="exact"/>
        <w:ind w:firstLine="480" w:firstLineChars="200"/>
        <w:rPr>
          <w:rFonts w:ascii="仿宋" w:hAnsi="仿宋" w:eastAsia="仿宋" w:cs="仿宋"/>
          <w:sz w:val="24"/>
        </w:rPr>
      </w:pPr>
      <w:r>
        <w:rPr>
          <w:rFonts w:hint="eastAsia" w:ascii="仿宋" w:hAnsi="仿宋" w:eastAsia="仿宋" w:cs="仿宋"/>
          <w:sz w:val="24"/>
        </w:rPr>
        <w:t>为培养学生的职业素质和可持续发展能力，根据专业人才培养目标要求，开设职业基本素质学习领域课程，以培养学生的基本人文知识、基本素养和基本能力，以满足学生继续学习、成长和发展的需要。课程见：职业基本素质学习领域。</w:t>
      </w:r>
    </w:p>
    <w:p>
      <w:pPr>
        <w:spacing w:before="156" w:beforeLines="50" w:after="156" w:afterLines="50" w:line="500" w:lineRule="exact"/>
        <w:ind w:firstLine="480" w:firstLineChars="200"/>
        <w:rPr>
          <w:rFonts w:ascii="仿宋" w:hAnsi="仿宋" w:eastAsia="仿宋" w:cs="仿宋"/>
          <w:sz w:val="24"/>
        </w:rPr>
      </w:pPr>
      <w:r>
        <w:rPr>
          <w:rFonts w:hint="eastAsia" w:ascii="仿宋" w:hAnsi="仿宋" w:eastAsia="仿宋" w:cs="仿宋"/>
          <w:sz w:val="24"/>
        </w:rPr>
        <w:t>为培养学生的专业通用能力，保证学生职业生涯的可持续发展，开设汽车机械基础、汽车电工电子技术、汽车运行材料、机械制图与CAD等专业基本能力学习领域课程，以培养学生的专业基础知识和通用能力，为学生构建锻炼专业通用能力的平台，为进一步培养岗位素质和能力奠定基础。课程见：专业基本能力学习领域。</w:t>
      </w:r>
    </w:p>
    <w:p>
      <w:pPr>
        <w:spacing w:before="156" w:beforeLines="50" w:after="156" w:afterLines="50" w:line="500" w:lineRule="exact"/>
        <w:ind w:firstLine="480" w:firstLineChars="200"/>
        <w:rPr>
          <w:rFonts w:ascii="仿宋" w:hAnsi="仿宋" w:eastAsia="仿宋" w:cs="仿宋"/>
          <w:bCs/>
          <w:sz w:val="24"/>
        </w:rPr>
      </w:pPr>
      <w:r>
        <w:rPr>
          <w:rFonts w:hint="eastAsia" w:ascii="仿宋" w:hAnsi="仿宋" w:eastAsia="仿宋" w:cs="仿宋"/>
          <w:sz w:val="24"/>
        </w:rPr>
        <w:t>为培养学生的岗位素质和能力，以使其适应汽车市场的要求，开设汽车制造与装配工艺、汽车试验技术、汽车发动机构造与维修、汽车底盘构造与维修、汽车电器构造与维修、</w:t>
      </w:r>
      <w:r>
        <w:rPr>
          <w:rFonts w:hint="eastAsia" w:ascii="仿宋" w:hAnsi="仿宋" w:eastAsia="仿宋" w:cs="仿宋"/>
          <w:kern w:val="0"/>
          <w:sz w:val="24"/>
        </w:rPr>
        <w:t>汽车检测与诊断技术、汽车生产现场管理等专业核心课</w:t>
      </w:r>
      <w:r>
        <w:rPr>
          <w:rFonts w:hint="eastAsia" w:ascii="仿宋" w:hAnsi="仿宋" w:eastAsia="仿宋" w:cs="仿宋"/>
          <w:sz w:val="24"/>
        </w:rPr>
        <w:t>。为适应不断发展的汽车市场对专业人才技能方向的要求，开设</w:t>
      </w:r>
      <w:r>
        <w:rPr>
          <w:rFonts w:hint="eastAsia" w:ascii="仿宋" w:hAnsi="仿宋" w:eastAsia="仿宋" w:cs="仿宋"/>
          <w:kern w:val="0"/>
          <w:sz w:val="24"/>
        </w:rPr>
        <w:t>汽车保险与理赔、汽车商务礼仪、汽车车身修复技术、汽车涂装技术、汽车配件与营销、二手车鉴定与评估等</w:t>
      </w:r>
      <w:r>
        <w:rPr>
          <w:rFonts w:hint="eastAsia" w:ascii="仿宋" w:hAnsi="仿宋" w:eastAsia="仿宋" w:cs="仿宋"/>
          <w:bCs/>
          <w:sz w:val="24"/>
        </w:rPr>
        <w:t>专业拓展选修课程，同时开展生产性实训课程，以培养学生的岗位基本技能和解决实际问题的能力。课程见：</w:t>
      </w:r>
      <w:r>
        <w:rPr>
          <w:rFonts w:hint="eastAsia" w:ascii="仿宋" w:hAnsi="仿宋" w:eastAsia="仿宋" w:cs="仿宋"/>
          <w:sz w:val="24"/>
        </w:rPr>
        <w:t>专业专项能力学习领域职业专项能力和</w:t>
      </w:r>
      <w:r>
        <w:rPr>
          <w:rFonts w:hint="eastAsia" w:ascii="仿宋" w:hAnsi="仿宋" w:eastAsia="仿宋" w:cs="仿宋"/>
          <w:bCs/>
          <w:sz w:val="24"/>
        </w:rPr>
        <w:t>专业拓展选修课。</w:t>
      </w:r>
    </w:p>
    <w:p>
      <w:pPr>
        <w:snapToGrid w:val="0"/>
        <w:spacing w:line="500" w:lineRule="exact"/>
        <w:ind w:firstLine="482" w:firstLineChars="200"/>
        <w:rPr>
          <w:rFonts w:ascii="仿宋" w:hAnsi="仿宋" w:eastAsia="仿宋" w:cs="仿宋"/>
          <w:b/>
          <w:bCs/>
          <w:sz w:val="24"/>
        </w:rPr>
      </w:pPr>
      <w:r>
        <w:rPr>
          <w:rFonts w:hint="eastAsia" w:ascii="仿宋" w:hAnsi="仿宋" w:eastAsia="仿宋" w:cs="仿宋"/>
          <w:b/>
          <w:bCs/>
          <w:sz w:val="24"/>
        </w:rPr>
        <w:t>3.课程教学实施</w:t>
      </w:r>
    </w:p>
    <w:p>
      <w:pPr>
        <w:snapToGrid w:val="0"/>
        <w:spacing w:line="5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）识岗：对新生强化专业意识与行业意识</w:t>
      </w:r>
    </w:p>
    <w:p>
      <w:pPr>
        <w:snapToGrid w:val="0"/>
        <w:spacing w:line="500" w:lineRule="exact"/>
        <w:ind w:firstLine="480" w:firstLineChars="200"/>
        <w:rPr>
          <w:rFonts w:ascii="仿宋" w:hAnsi="仿宋" w:eastAsia="仿宋"/>
          <w:sz w:val="24"/>
        </w:rPr>
      </w:pPr>
      <w:r>
        <w:rPr>
          <w:rFonts w:hint="eastAsia" w:ascii="仿宋" w:hAnsi="仿宋" w:eastAsia="仿宋"/>
          <w:sz w:val="24"/>
        </w:rPr>
        <w:t>在学生入学前，由专业教研室制定人才培养方案；从入学教育开始，企业即进行参与，在入学教育期间即安排到汽车制造及销售服务类企业进行认知实习，特别是到校内、外生产性实训基地进行详细参观、讲解，让学生与正在基地内实训或已经在职的高年级同学见面，让新生了解将来从事的岗位情况、待遇情况。由公司员工对学生进行讲解，在对学生进行行业意识培养，重点在于激发专业学习热情。</w:t>
      </w:r>
    </w:p>
    <w:p>
      <w:pPr>
        <w:snapToGrid w:val="0"/>
        <w:spacing w:line="5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）助岗：师傅带徒弟，教学做一体</w:t>
      </w:r>
    </w:p>
    <w:p>
      <w:pPr>
        <w:snapToGrid w:val="0"/>
        <w:spacing w:line="500" w:lineRule="exact"/>
        <w:ind w:firstLine="480" w:firstLineChars="200"/>
        <w:rPr>
          <w:rFonts w:ascii="仿宋" w:hAnsi="仿宋" w:eastAsia="仿宋"/>
          <w:sz w:val="24"/>
        </w:rPr>
      </w:pPr>
      <w:r>
        <w:rPr>
          <w:rFonts w:hint="eastAsia" w:ascii="仿宋" w:hAnsi="仿宋" w:eastAsia="仿宋"/>
          <w:sz w:val="24"/>
        </w:rPr>
        <w:t>第三学期开始，教学重心逐渐向校外生产性实训基地及其他合作企业转移，教学任务中校外兼职教师承担的比例逐渐增加至</w:t>
      </w:r>
      <w:r>
        <w:rPr>
          <w:rFonts w:ascii="仿宋" w:hAnsi="仿宋" w:eastAsia="仿宋"/>
          <w:sz w:val="24"/>
        </w:rPr>
        <w:t>30%</w:t>
      </w:r>
      <w:r>
        <w:rPr>
          <w:rFonts w:hint="eastAsia" w:ascii="仿宋" w:hAnsi="仿宋" w:eastAsia="仿宋"/>
          <w:sz w:val="24"/>
        </w:rPr>
        <w:t>左右，以教学做一体的教学方式为主，学生由校企共管。</w:t>
      </w:r>
    </w:p>
    <w:p>
      <w:pPr>
        <w:snapToGrid w:val="0"/>
        <w:spacing w:line="500" w:lineRule="exact"/>
        <w:ind w:firstLine="480" w:firstLineChars="200"/>
        <w:rPr>
          <w:rFonts w:ascii="仿宋" w:hAnsi="仿宋" w:eastAsia="仿宋"/>
          <w:sz w:val="24"/>
        </w:rPr>
      </w:pPr>
      <w:r>
        <w:rPr>
          <w:rFonts w:hint="eastAsia" w:ascii="仿宋" w:hAnsi="仿宋" w:eastAsia="仿宋"/>
          <w:sz w:val="24"/>
        </w:rPr>
        <w:t>学生在这个时段职业技能基础薄弱，需要对其进行指导。学生在实习基地内采用师带徒的形式进行实习，每个岗位安排</w:t>
      </w:r>
      <w:r>
        <w:rPr>
          <w:rFonts w:ascii="仿宋" w:hAnsi="仿宋" w:eastAsia="仿宋"/>
          <w:sz w:val="24"/>
        </w:rPr>
        <w:t>1~2</w:t>
      </w:r>
      <w:r>
        <w:rPr>
          <w:rFonts w:hint="eastAsia" w:ascii="仿宋" w:hAnsi="仿宋" w:eastAsia="仿宋"/>
          <w:sz w:val="24"/>
        </w:rPr>
        <w:t>名学生担任助理，例如：销售顾问可以带</w:t>
      </w:r>
      <w:r>
        <w:rPr>
          <w:rFonts w:ascii="仿宋" w:hAnsi="仿宋" w:eastAsia="仿宋"/>
          <w:sz w:val="24"/>
        </w:rPr>
        <w:t>1</w:t>
      </w:r>
      <w:r>
        <w:rPr>
          <w:rFonts w:hint="eastAsia" w:ascii="仿宋" w:hAnsi="仿宋" w:eastAsia="仿宋"/>
          <w:sz w:val="24"/>
        </w:rPr>
        <w:t>人作为销售助理，售后的机电维修技师可带</w:t>
      </w:r>
      <w:r>
        <w:rPr>
          <w:rFonts w:ascii="仿宋" w:hAnsi="仿宋" w:eastAsia="仿宋"/>
          <w:sz w:val="24"/>
        </w:rPr>
        <w:t>2</w:t>
      </w:r>
      <w:r>
        <w:rPr>
          <w:rFonts w:hint="eastAsia" w:ascii="仿宋" w:hAnsi="仿宋" w:eastAsia="仿宋"/>
          <w:sz w:val="24"/>
        </w:rPr>
        <w:t>人作为维修助理，包括行政岗位，如行政文员都可以安排助理。学生在助岗实训期间的成绩考核由所在岗位的师傅给出，再由所在部门主管统一汇总上报。</w:t>
      </w:r>
    </w:p>
    <w:p>
      <w:pPr>
        <w:snapToGrid w:val="0"/>
        <w:spacing w:line="500" w:lineRule="exact"/>
        <w:ind w:firstLine="480" w:firstLineChars="200"/>
        <w:rPr>
          <w:rFonts w:ascii="仿宋" w:hAnsi="仿宋" w:eastAsia="仿宋"/>
          <w:sz w:val="24"/>
        </w:rPr>
      </w:pPr>
      <w:r>
        <w:rPr>
          <w:rFonts w:hint="eastAsia" w:ascii="仿宋" w:hAnsi="仿宋" w:eastAsia="仿宋"/>
          <w:sz w:val="24"/>
        </w:rPr>
        <w:t>学校安排</w:t>
      </w:r>
      <w:r>
        <w:rPr>
          <w:rFonts w:ascii="仿宋" w:hAnsi="仿宋" w:eastAsia="仿宋"/>
          <w:sz w:val="24"/>
        </w:rPr>
        <w:t>1~2</w:t>
      </w:r>
      <w:r>
        <w:rPr>
          <w:rFonts w:hint="eastAsia" w:ascii="仿宋" w:hAnsi="仿宋" w:eastAsia="仿宋"/>
          <w:sz w:val="24"/>
        </w:rPr>
        <w:t>名专任教师与企业指导教师共同对学生进行管理、教学和考核。学生在助岗期间与公司员工一样进行考勤，吃住在公司，生产、生活在一起，直接感受职业文化和职业氛围。</w:t>
      </w:r>
    </w:p>
    <w:p>
      <w:pPr>
        <w:snapToGrid w:val="0"/>
        <w:spacing w:line="500" w:lineRule="exact"/>
        <w:ind w:firstLine="480" w:firstLineChars="200"/>
        <w:rPr>
          <w:rFonts w:ascii="仿宋" w:hAnsi="仿宋" w:eastAsia="仿宋"/>
          <w:sz w:val="24"/>
        </w:rPr>
      </w:pPr>
      <w:r>
        <w:rPr>
          <w:rFonts w:hint="eastAsia" w:ascii="仿宋" w:hAnsi="仿宋" w:eastAsia="仿宋"/>
          <w:sz w:val="24"/>
        </w:rPr>
        <w:t>第三学期的助岗采用生产性实训的方式进行，安排</w:t>
      </w:r>
      <w:r>
        <w:rPr>
          <w:rFonts w:ascii="仿宋" w:hAnsi="仿宋" w:eastAsia="仿宋"/>
          <w:sz w:val="24"/>
        </w:rPr>
        <w:t>1~2</w:t>
      </w:r>
      <w:r>
        <w:rPr>
          <w:rFonts w:hint="eastAsia" w:ascii="仿宋" w:hAnsi="仿宋" w:eastAsia="仿宋"/>
          <w:sz w:val="24"/>
        </w:rPr>
        <w:t>个月，学生助岗岗位根据公司实际岗位配置情况与学生性格特征、发展意愿进行适当调配。</w:t>
      </w:r>
    </w:p>
    <w:p>
      <w:pPr>
        <w:snapToGrid w:val="0"/>
        <w:spacing w:line="500" w:lineRule="exact"/>
        <w:ind w:firstLine="480" w:firstLineChars="200"/>
        <w:rPr>
          <w:rFonts w:ascii="仿宋" w:hAnsi="仿宋" w:eastAsia="仿宋"/>
          <w:sz w:val="24"/>
        </w:rPr>
      </w:pPr>
      <w:r>
        <w:rPr>
          <w:rFonts w:hint="eastAsia" w:ascii="仿宋" w:hAnsi="仿宋" w:eastAsia="仿宋"/>
          <w:sz w:val="24"/>
        </w:rPr>
        <w:t>助岗实训期间，学生分散在各个岗位，校企双方根据学生工作情况、思想动态，定期不定期集中学习、辅导。</w:t>
      </w:r>
    </w:p>
    <w:p>
      <w:pPr>
        <w:adjustRightInd w:val="0"/>
        <w:snapToGrid w:val="0"/>
        <w:spacing w:line="5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）熟岗：让学生融入实际工作岗位</w:t>
      </w:r>
    </w:p>
    <w:p>
      <w:pPr>
        <w:snapToGrid w:val="0"/>
        <w:spacing w:line="500" w:lineRule="exact"/>
        <w:ind w:firstLine="480" w:firstLineChars="200"/>
        <w:rPr>
          <w:rFonts w:ascii="仿宋" w:hAnsi="仿宋" w:eastAsia="仿宋"/>
          <w:sz w:val="24"/>
        </w:rPr>
      </w:pPr>
      <w:r>
        <w:rPr>
          <w:rFonts w:hint="eastAsia" w:ascii="仿宋" w:hAnsi="仿宋" w:eastAsia="仿宋"/>
          <w:sz w:val="24"/>
        </w:rPr>
        <w:t>从第四学期开始，学生进入熟岗阶段，学生管理仍以校企共管形式，但逐渐向企业倾斜。经过第三学期的助岗实训，学生职业技能有长足进步，在某些岗位逐渐由“助理”向“主力”发展。第四学期的教学地点校内外生产性实训基地所占比重进一步加大，大多数课程采用现场教学，第四学期安排</w:t>
      </w:r>
      <w:r>
        <w:rPr>
          <w:rFonts w:ascii="仿宋" w:hAnsi="仿宋" w:eastAsia="仿宋"/>
          <w:sz w:val="24"/>
        </w:rPr>
        <w:t>1~2</w:t>
      </w:r>
      <w:r>
        <w:rPr>
          <w:rFonts w:hint="eastAsia" w:ascii="仿宋" w:hAnsi="仿宋" w:eastAsia="仿宋"/>
          <w:sz w:val="24"/>
        </w:rPr>
        <w:t>个月熟岗实训。</w:t>
      </w:r>
    </w:p>
    <w:p>
      <w:pPr>
        <w:snapToGrid w:val="0"/>
        <w:spacing w:line="500" w:lineRule="exact"/>
        <w:ind w:firstLine="480" w:firstLineChars="200"/>
        <w:rPr>
          <w:rFonts w:ascii="仿宋" w:hAnsi="仿宋" w:eastAsia="仿宋"/>
          <w:sz w:val="24"/>
        </w:rPr>
      </w:pPr>
      <w:r>
        <w:rPr>
          <w:rFonts w:hint="eastAsia" w:ascii="仿宋" w:hAnsi="仿宋" w:eastAsia="仿宋"/>
          <w:sz w:val="24"/>
        </w:rPr>
        <w:t>相比助岗，熟岗阶段学生的岗位相对固定，以便于充分积累实践经验，提高技能水平，在第四学期的熟岗实训阶段，要求学生考取职业资格证书。包括汽车维修工、旧车鉴定及评估师等。</w:t>
      </w:r>
    </w:p>
    <w:p>
      <w:pPr>
        <w:snapToGrid w:val="0"/>
        <w:spacing w:line="500" w:lineRule="exact"/>
        <w:ind w:firstLine="480" w:firstLineChars="200"/>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rPr>
        <w:t>）顶岗：成为企业准员工</w:t>
      </w:r>
    </w:p>
    <w:p>
      <w:pPr>
        <w:snapToGrid w:val="0"/>
        <w:spacing w:line="500" w:lineRule="exact"/>
        <w:ind w:firstLine="480" w:firstLineChars="200"/>
        <w:rPr>
          <w:rFonts w:ascii="仿宋" w:hAnsi="仿宋" w:eastAsia="仿宋"/>
          <w:sz w:val="24"/>
        </w:rPr>
      </w:pPr>
      <w:r>
        <w:rPr>
          <w:rFonts w:hint="eastAsia" w:ascii="仿宋" w:hAnsi="仿宋" w:eastAsia="仿宋"/>
          <w:sz w:val="24"/>
        </w:rPr>
        <w:t>从第五学期开始，学生经过前一个学期的岗位熟悉，已经具备了独立承担岗位工作的能力，与此同时，企业也在观察是否有合适的学生可以留在企业进一步培养。</w:t>
      </w:r>
    </w:p>
    <w:p>
      <w:pPr>
        <w:snapToGrid w:val="0"/>
        <w:spacing w:line="500" w:lineRule="exact"/>
        <w:ind w:firstLine="480" w:firstLineChars="200"/>
        <w:rPr>
          <w:rFonts w:ascii="仿宋" w:hAnsi="仿宋" w:eastAsia="仿宋"/>
          <w:sz w:val="24"/>
        </w:rPr>
      </w:pPr>
      <w:r>
        <w:rPr>
          <w:rFonts w:hint="eastAsia" w:ascii="仿宋" w:hAnsi="仿宋" w:eastAsia="仿宋"/>
          <w:sz w:val="24"/>
        </w:rPr>
        <w:t>顶岗实习前企业与学生签订顶岗实习协议，开始领取一定劳动报酬，享受员工的部分福利。</w:t>
      </w:r>
    </w:p>
    <w:p>
      <w:pPr>
        <w:snapToGrid w:val="0"/>
        <w:spacing w:line="500" w:lineRule="exact"/>
        <w:ind w:firstLine="480" w:firstLineChars="200"/>
        <w:rPr>
          <w:rFonts w:ascii="仿宋" w:hAnsi="仿宋" w:eastAsia="仿宋" w:cs="仿宋"/>
          <w:b/>
          <w:bCs/>
          <w:sz w:val="24"/>
        </w:rPr>
      </w:pPr>
      <w:r>
        <w:rPr>
          <w:rFonts w:hint="eastAsia" w:ascii="仿宋" w:hAnsi="仿宋" w:eastAsia="仿宋"/>
          <w:sz w:val="24"/>
        </w:rPr>
        <w:t>由于实训地点分散，学校安排</w:t>
      </w:r>
      <w:r>
        <w:rPr>
          <w:rFonts w:ascii="仿宋" w:hAnsi="仿宋" w:eastAsia="仿宋"/>
          <w:sz w:val="24"/>
        </w:rPr>
        <w:t>1~2</w:t>
      </w:r>
      <w:r>
        <w:rPr>
          <w:rFonts w:hint="eastAsia" w:ascii="仿宋" w:hAnsi="仿宋" w:eastAsia="仿宋"/>
          <w:sz w:val="24"/>
        </w:rPr>
        <w:t>名专任教师进行巡管。定期到各企业走访，与顶岗实习企业积极交流，了解学生实训情况，并以此作为学生顶岗实习成绩组成部分。</w:t>
      </w:r>
    </w:p>
    <w:p>
      <w:pPr>
        <w:spacing w:line="500" w:lineRule="exact"/>
        <w:ind w:firstLine="482" w:firstLineChars="200"/>
        <w:rPr>
          <w:rFonts w:ascii="仿宋" w:hAnsi="仿宋" w:eastAsia="仿宋" w:cs="仿宋"/>
          <w:b/>
          <w:bCs/>
          <w:sz w:val="24"/>
        </w:rPr>
      </w:pPr>
      <w:r>
        <w:rPr>
          <w:rFonts w:hint="eastAsia" w:ascii="仿宋" w:hAnsi="仿宋" w:eastAsia="仿宋" w:cs="仿宋"/>
          <w:b/>
          <w:bCs/>
          <w:sz w:val="24"/>
        </w:rPr>
        <w:t>4.实施条件保障</w:t>
      </w:r>
    </w:p>
    <w:p>
      <w:pPr>
        <w:spacing w:line="500" w:lineRule="exact"/>
        <w:ind w:firstLine="480" w:firstLineChars="200"/>
        <w:rPr>
          <w:rFonts w:ascii="仿宋_GB2312" w:eastAsia="仿宋_GB2312"/>
          <w:sz w:val="24"/>
        </w:rPr>
      </w:pPr>
      <w:r>
        <w:rPr>
          <w:rFonts w:ascii="仿宋_GB2312" w:eastAsia="仿宋_GB2312"/>
          <w:sz w:val="24"/>
        </w:rPr>
        <w:t>1)</w:t>
      </w:r>
      <w:r>
        <w:rPr>
          <w:rFonts w:hint="eastAsia" w:ascii="仿宋_GB2312" w:eastAsia="仿宋_GB2312"/>
          <w:sz w:val="24"/>
        </w:rPr>
        <w:t>、专业教学团队</w:t>
      </w:r>
    </w:p>
    <w:p>
      <w:pPr>
        <w:spacing w:line="500" w:lineRule="exact"/>
        <w:ind w:firstLine="360" w:firstLineChars="15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1</w:t>
      </w:r>
      <w:r>
        <w:rPr>
          <w:rFonts w:hint="eastAsia" w:ascii="仿宋_GB2312" w:hAnsi="宋体" w:eastAsia="仿宋_GB2312"/>
          <w:sz w:val="24"/>
        </w:rPr>
        <w:t>）、专业带头人为本学科（专业）的专家，具有较深的学术造诣和创新性学术思想；长期致力于本团队课程建设，坚持在本校教学第一线授课。品德高尚，治学严谨，具有团结、协作精神和较好的组织、管理和领导能力。</w:t>
      </w:r>
    </w:p>
    <w:p>
      <w:pPr>
        <w:spacing w:line="500" w:lineRule="exact"/>
        <w:ind w:firstLine="360" w:firstLineChars="15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2</w:t>
      </w:r>
      <w:r>
        <w:rPr>
          <w:rFonts w:hint="eastAsia" w:ascii="仿宋_GB2312" w:hAnsi="宋体" w:eastAsia="仿宋_GB2312"/>
          <w:sz w:val="24"/>
        </w:rPr>
        <w:t>）、团队及组成是以课程为建设平台，在多年的教学改革与实践中形成团队，具有明确的发展目标、良好的合作精神和梯队结构，老中青搭配、专业职务和知识结构合理，在指导和激励中青年教师提高专业素质和业务水平方面成效显著，双师占比达到80%以上。</w:t>
      </w:r>
    </w:p>
    <w:p>
      <w:pPr>
        <w:spacing w:line="500" w:lineRule="exact"/>
        <w:ind w:firstLine="360" w:firstLineChars="150"/>
        <w:rPr>
          <w:rFonts w:ascii="仿宋_GB2312" w:hAnsi="宋体" w:eastAsia="仿宋_GB2312"/>
          <w:sz w:val="24"/>
        </w:rPr>
      </w:pPr>
      <w:r>
        <w:rPr>
          <w:rFonts w:hint="eastAsia" w:ascii="仿宋_GB2312" w:hAnsi="宋体" w:eastAsia="仿宋_GB2312"/>
          <w:sz w:val="24"/>
        </w:rPr>
        <w:t>（</w:t>
      </w:r>
      <w:r>
        <w:rPr>
          <w:rFonts w:ascii="仿宋_GB2312" w:hAnsi="宋体" w:eastAsia="仿宋_GB2312"/>
          <w:sz w:val="24"/>
        </w:rPr>
        <w:t>3</w:t>
      </w:r>
      <w:r>
        <w:rPr>
          <w:rFonts w:hint="eastAsia" w:ascii="仿宋_GB2312" w:hAnsi="宋体" w:eastAsia="仿宋_GB2312"/>
          <w:sz w:val="24"/>
        </w:rPr>
        <w:t>）、教学工作。教学与社会、经济发展相结合，了解学科（专业）、行业现状，追踪学科（专业）前沿，及时更新教学内容。教学方法科学，教学手段先进，重视实践性教学，引导学生进行研究性学习和创新性实验，培养学生发现、分析和解决问题的兴趣和能力。在教学工作中有强烈的质量意识和完整、有效、可持续改进的教学质量管理措施，教学效果好，团队无教学事故。</w:t>
      </w:r>
    </w:p>
    <w:p>
      <w:pPr>
        <w:spacing w:line="500" w:lineRule="exact"/>
        <w:ind w:firstLine="480" w:firstLineChars="200"/>
        <w:rPr>
          <w:rFonts w:ascii="仿宋_GB2312" w:eastAsia="仿宋_GB2312"/>
          <w:sz w:val="24"/>
        </w:rPr>
      </w:pPr>
      <w:r>
        <w:rPr>
          <w:rFonts w:ascii="仿宋_GB2312" w:eastAsia="仿宋_GB2312"/>
          <w:sz w:val="24"/>
        </w:rPr>
        <w:t>2)</w:t>
      </w:r>
      <w:r>
        <w:rPr>
          <w:rFonts w:hint="eastAsia" w:ascii="仿宋_GB2312" w:eastAsia="仿宋_GB2312"/>
          <w:sz w:val="24"/>
        </w:rPr>
        <w:t>、实习实训条件</w:t>
      </w:r>
    </w:p>
    <w:p>
      <w:pPr>
        <w:spacing w:line="500" w:lineRule="exact"/>
        <w:ind w:firstLine="480" w:firstLineChars="200"/>
        <w:rPr>
          <w:rFonts w:ascii="仿宋" w:hAnsi="仿宋" w:eastAsia="仿宋" w:cs="仿宋"/>
          <w:sz w:val="24"/>
        </w:rPr>
      </w:pPr>
      <w:r>
        <w:rPr>
          <w:rFonts w:hint="eastAsia" w:ascii="仿宋" w:hAnsi="仿宋" w:eastAsia="仿宋" w:cs="仿宋"/>
          <w:bCs/>
          <w:sz w:val="24"/>
        </w:rPr>
        <w:t>通过积极的校内实习实训条件建设来保证校内教学的顺利进行，积极加强与企业的合作，利用企业的优势进行校外教学条件建设。</w:t>
      </w:r>
    </w:p>
    <w:p>
      <w:pPr>
        <w:spacing w:line="500" w:lineRule="exact"/>
        <w:ind w:firstLine="480" w:firstLineChars="200"/>
        <w:rPr>
          <w:rFonts w:ascii="仿宋_GB2312" w:eastAsia="仿宋_GB2312"/>
          <w:sz w:val="24"/>
        </w:rPr>
      </w:pPr>
      <w:r>
        <w:rPr>
          <w:rFonts w:ascii="仿宋_GB2312" w:eastAsia="仿宋_GB2312"/>
          <w:sz w:val="24"/>
        </w:rPr>
        <w:t>3)</w:t>
      </w:r>
      <w:r>
        <w:rPr>
          <w:rFonts w:hint="eastAsia" w:ascii="仿宋_GB2312" w:eastAsia="仿宋_GB2312"/>
          <w:sz w:val="24"/>
        </w:rPr>
        <w:t>、教材选用与建设</w:t>
      </w:r>
    </w:p>
    <w:p>
      <w:pPr>
        <w:spacing w:line="500" w:lineRule="exact"/>
        <w:ind w:firstLine="360" w:firstLineChars="150"/>
        <w:rPr>
          <w:rFonts w:ascii="仿宋_GB2312" w:eastAsia="仿宋_GB2312"/>
          <w:sz w:val="24"/>
        </w:rPr>
      </w:pPr>
      <w:r>
        <w:rPr>
          <w:rFonts w:hint="eastAsia" w:ascii="仿宋_GB2312" w:eastAsia="仿宋_GB2312"/>
          <w:sz w:val="24"/>
        </w:rPr>
        <w:t>（</w:t>
      </w:r>
      <w:r>
        <w:rPr>
          <w:rFonts w:ascii="仿宋_GB2312" w:eastAsia="仿宋_GB2312"/>
          <w:sz w:val="24"/>
        </w:rPr>
        <w:t>1</w:t>
      </w:r>
      <w:r>
        <w:rPr>
          <w:rFonts w:hint="eastAsia" w:ascii="仿宋_GB2312" w:eastAsia="仿宋_GB2312"/>
          <w:sz w:val="24"/>
        </w:rPr>
        <w:t>）</w:t>
      </w:r>
      <w:r>
        <w:rPr>
          <w:rFonts w:hint="eastAsia" w:ascii="仿宋_GB2312" w:hAnsi="宋体" w:eastAsia="仿宋_GB2312"/>
          <w:sz w:val="24"/>
        </w:rPr>
        <w:t>选用高职高专规划教材</w:t>
      </w:r>
      <w:r>
        <w:rPr>
          <w:rFonts w:hint="eastAsia" w:ascii="仿宋_GB2312" w:eastAsia="仿宋_GB2312"/>
          <w:sz w:val="24"/>
        </w:rPr>
        <w:t>：</w:t>
      </w:r>
      <w:r>
        <w:rPr>
          <w:rFonts w:hint="eastAsia" w:ascii="仿宋_GB2312" w:hAnsi="宋体" w:eastAsia="仿宋_GB2312"/>
          <w:sz w:val="24"/>
        </w:rPr>
        <w:t>教材是实现人才培养目标的主要载体，是教学的基本依据，选用高质量的教材是培养高质量优秀人才的基本保证。近年来，许多出版社在“教育部高职高专规划教材”和“</w:t>
      </w:r>
      <w:r>
        <w:rPr>
          <w:rFonts w:ascii="仿宋_GB2312" w:eastAsia="仿宋_GB2312"/>
          <w:sz w:val="24"/>
        </w:rPr>
        <w:t>21</w:t>
      </w:r>
      <w:r>
        <w:rPr>
          <w:rFonts w:hint="eastAsia" w:ascii="仿宋_GB2312" w:hAnsi="宋体" w:eastAsia="仿宋_GB2312"/>
          <w:sz w:val="24"/>
        </w:rPr>
        <w:t>世纪高职高专教材”的组织建设中，出版了一批反映高职高专教育特色的优秀教材、精品教材。在进行教材选用时，应整体研究制定教材选用标准，使在教学中实际应用的教材能明显反映行业特征，并具有时代性、应用性、先进性和普适性。</w:t>
      </w:r>
    </w:p>
    <w:p>
      <w:pPr>
        <w:spacing w:line="500" w:lineRule="exact"/>
        <w:ind w:firstLine="480" w:firstLineChars="200"/>
        <w:rPr>
          <w:rFonts w:ascii="仿宋" w:hAnsi="仿宋" w:eastAsia="仿宋_GB2312" w:cs="仿宋"/>
          <w:b/>
          <w:bCs/>
          <w:sz w:val="24"/>
        </w:rPr>
      </w:pPr>
      <w:r>
        <w:rPr>
          <w:rFonts w:hint="eastAsia" w:ascii="仿宋_GB2312" w:eastAsia="仿宋_GB2312"/>
          <w:sz w:val="24"/>
        </w:rPr>
        <w:t>（</w:t>
      </w:r>
      <w:r>
        <w:rPr>
          <w:rFonts w:ascii="仿宋_GB2312" w:eastAsia="仿宋_GB2312"/>
          <w:sz w:val="24"/>
        </w:rPr>
        <w:t>2</w:t>
      </w:r>
      <w:r>
        <w:rPr>
          <w:rFonts w:hint="eastAsia" w:ascii="仿宋_GB2312" w:eastAsia="仿宋_GB2312"/>
          <w:sz w:val="24"/>
        </w:rPr>
        <w:t>）</w:t>
      </w:r>
      <w:r>
        <w:rPr>
          <w:rFonts w:hint="eastAsia" w:ascii="仿宋_GB2312" w:hAnsi="宋体" w:eastAsia="仿宋_GB2312"/>
          <w:sz w:val="24"/>
        </w:rPr>
        <w:t>选用国家精品课程教学资源</w:t>
      </w:r>
      <w:r>
        <w:rPr>
          <w:rFonts w:hint="eastAsia" w:ascii="仿宋_GB2312" w:eastAsia="仿宋_GB2312"/>
          <w:sz w:val="24"/>
        </w:rPr>
        <w:t>：</w:t>
      </w:r>
      <w:r>
        <w:rPr>
          <w:rFonts w:hint="eastAsia" w:ascii="仿宋_GB2312" w:hAnsi="宋体" w:eastAsia="仿宋_GB2312"/>
          <w:sz w:val="24"/>
        </w:rPr>
        <w:t>充分利用现有国家精品课程一流的教学内容和教学资源，开展专业课程的教学活动，将国家精品课程的建设成果有效地应用到专业课程的教学中，以获得最佳的教学效果。</w:t>
      </w:r>
    </w:p>
    <w:p>
      <w:pPr>
        <w:pStyle w:val="2"/>
        <w:spacing w:before="0" w:beforeLines="0" w:after="0" w:afterLines="0" w:line="500" w:lineRule="exact"/>
        <w:rPr>
          <w:rFonts w:ascii="仿宋" w:hAnsi="仿宋" w:eastAsia="仿宋" w:cs="仿宋"/>
          <w:color w:val="auto"/>
        </w:rPr>
      </w:pPr>
      <w:r>
        <w:rPr>
          <w:rFonts w:hint="eastAsia" w:ascii="仿宋" w:hAnsi="仿宋" w:eastAsia="仿宋" w:cs="仿宋"/>
          <w:color w:val="auto"/>
        </w:rPr>
        <w:t>七、教学计划安排表</w:t>
      </w:r>
    </w:p>
    <w:p>
      <w:pPr>
        <w:spacing w:line="500" w:lineRule="exact"/>
        <w:rPr>
          <w:rFonts w:ascii="仿宋" w:hAnsi="仿宋" w:eastAsia="仿宋" w:cs="仿宋"/>
          <w:sz w:val="24"/>
        </w:rPr>
        <w:sectPr>
          <w:headerReference r:id="rId3" w:type="default"/>
          <w:footerReference r:id="rId4" w:type="default"/>
          <w:pgSz w:w="11906" w:h="16838"/>
          <w:pgMar w:top="1440" w:right="1800" w:bottom="1440" w:left="1800" w:header="851" w:footer="992" w:gutter="0"/>
          <w:pgNumType w:start="33"/>
          <w:cols w:space="720" w:num="1"/>
          <w:docGrid w:type="lines" w:linePitch="312" w:charSpace="0"/>
        </w:sectPr>
      </w:pPr>
    </w:p>
    <w:tbl>
      <w:tblPr>
        <w:tblStyle w:val="9"/>
        <w:tblW w:w="15500" w:type="dxa"/>
        <w:tblInd w:w="-115" w:type="dxa"/>
        <w:tblLayout w:type="fixed"/>
        <w:tblCellMar>
          <w:top w:w="0" w:type="dxa"/>
          <w:left w:w="108" w:type="dxa"/>
          <w:bottom w:w="0" w:type="dxa"/>
          <w:right w:w="108" w:type="dxa"/>
        </w:tblCellMar>
      </w:tblPr>
      <w:tblGrid>
        <w:gridCol w:w="433"/>
        <w:gridCol w:w="483"/>
        <w:gridCol w:w="584"/>
        <w:gridCol w:w="1066"/>
        <w:gridCol w:w="129"/>
        <w:gridCol w:w="2408"/>
        <w:gridCol w:w="649"/>
        <w:gridCol w:w="464"/>
        <w:gridCol w:w="67"/>
        <w:gridCol w:w="455"/>
        <w:gridCol w:w="539"/>
        <w:gridCol w:w="458"/>
        <w:gridCol w:w="539"/>
        <w:gridCol w:w="456"/>
        <w:gridCol w:w="542"/>
        <w:gridCol w:w="856"/>
        <w:gridCol w:w="542"/>
        <w:gridCol w:w="536"/>
        <w:gridCol w:w="536"/>
        <w:gridCol w:w="456"/>
        <w:gridCol w:w="602"/>
        <w:gridCol w:w="1033"/>
        <w:gridCol w:w="1667"/>
      </w:tblGrid>
      <w:tr>
        <w:tblPrEx>
          <w:tblLayout w:type="fixed"/>
          <w:tblCellMar>
            <w:top w:w="0" w:type="dxa"/>
            <w:left w:w="108" w:type="dxa"/>
            <w:bottom w:w="0" w:type="dxa"/>
            <w:right w:w="108" w:type="dxa"/>
          </w:tblCellMar>
        </w:tblPrEx>
        <w:trPr>
          <w:trHeight w:val="660" w:hRule="atLeast"/>
        </w:trPr>
        <w:tc>
          <w:tcPr>
            <w:tcW w:w="15500" w:type="dxa"/>
            <w:gridSpan w:val="23"/>
            <w:tcBorders>
              <w:top w:val="nil"/>
              <w:left w:val="nil"/>
              <w:bottom w:val="nil"/>
              <w:right w:val="nil"/>
            </w:tcBorders>
            <w:noWrap/>
            <w:vAlign w:val="center"/>
          </w:tcPr>
          <w:p>
            <w:pPr>
              <w:widowControl/>
              <w:rPr>
                <w:rFonts w:ascii="黑体" w:hAnsi="黑体" w:eastAsia="黑体"/>
                <w:kern w:val="0"/>
                <w:sz w:val="28"/>
                <w:szCs w:val="28"/>
              </w:rPr>
            </w:pPr>
            <w:r>
              <w:rPr>
                <w:rFonts w:hint="eastAsia" w:ascii="黑体" w:hAnsi="黑体" w:eastAsia="黑体"/>
                <w:kern w:val="0"/>
                <w:sz w:val="28"/>
                <w:szCs w:val="28"/>
              </w:rPr>
              <w:t>附表1：                                        教学进程安排表</w:t>
            </w:r>
          </w:p>
        </w:tc>
      </w:tr>
      <w:tr>
        <w:tblPrEx>
          <w:tblLayout w:type="fixed"/>
          <w:tblCellMar>
            <w:top w:w="0" w:type="dxa"/>
            <w:left w:w="108" w:type="dxa"/>
            <w:bottom w:w="0" w:type="dxa"/>
            <w:right w:w="108" w:type="dxa"/>
          </w:tblCellMar>
        </w:tblPrEx>
        <w:trPr>
          <w:trHeight w:val="458" w:hRule="atLeast"/>
        </w:trPr>
        <w:tc>
          <w:tcPr>
            <w:tcW w:w="916"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w:t>
            </w:r>
            <w:r>
              <w:rPr>
                <w:rFonts w:hint="eastAsia" w:ascii="宋体" w:hAnsi="宋体"/>
                <w:b/>
                <w:bCs/>
                <w:kern w:val="0"/>
                <w:sz w:val="16"/>
                <w:szCs w:val="16"/>
              </w:rPr>
              <w:br w:type="textWrapping"/>
            </w:r>
            <w:r>
              <w:rPr>
                <w:rFonts w:hint="eastAsia" w:ascii="宋体" w:hAnsi="宋体"/>
                <w:b/>
                <w:bCs/>
                <w:kern w:val="0"/>
                <w:sz w:val="16"/>
                <w:szCs w:val="16"/>
              </w:rPr>
              <w:t>类别</w:t>
            </w:r>
          </w:p>
        </w:tc>
        <w:tc>
          <w:tcPr>
            <w:tcW w:w="584"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序号</w:t>
            </w:r>
          </w:p>
        </w:tc>
        <w:tc>
          <w:tcPr>
            <w:tcW w:w="1066"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课程代码</w:t>
            </w:r>
          </w:p>
        </w:tc>
        <w:tc>
          <w:tcPr>
            <w:tcW w:w="2537"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课程名称</w:t>
            </w:r>
          </w:p>
        </w:tc>
        <w:tc>
          <w:tcPr>
            <w:tcW w:w="1113" w:type="dxa"/>
            <w:gridSpan w:val="2"/>
            <w:tcBorders>
              <w:top w:val="single" w:color="auto" w:sz="4" w:space="0"/>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课程性质</w:t>
            </w:r>
          </w:p>
        </w:tc>
        <w:tc>
          <w:tcPr>
            <w:tcW w:w="522"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学分</w:t>
            </w:r>
          </w:p>
        </w:tc>
        <w:tc>
          <w:tcPr>
            <w:tcW w:w="1536" w:type="dxa"/>
            <w:gridSpan w:val="3"/>
            <w:tcBorders>
              <w:top w:val="single" w:color="auto" w:sz="4" w:space="0"/>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教学课时</w:t>
            </w:r>
          </w:p>
        </w:tc>
        <w:tc>
          <w:tcPr>
            <w:tcW w:w="456"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开设学期</w:t>
            </w:r>
          </w:p>
        </w:tc>
        <w:tc>
          <w:tcPr>
            <w:tcW w:w="3468" w:type="dxa"/>
            <w:gridSpan w:val="6"/>
            <w:tcBorders>
              <w:top w:val="single" w:color="auto" w:sz="4" w:space="0"/>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教学进程(学期、教学活动周数</w:t>
            </w:r>
            <w:r>
              <w:rPr>
                <w:rFonts w:hint="eastAsia" w:ascii="宋体" w:hAnsi="宋体"/>
                <w:b/>
                <w:bCs/>
                <w:kern w:val="0"/>
                <w:sz w:val="16"/>
                <w:szCs w:val="16"/>
              </w:rPr>
              <w:br w:type="textWrapping"/>
            </w:r>
            <w:r>
              <w:rPr>
                <w:rFonts w:hint="eastAsia" w:ascii="宋体" w:hAnsi="宋体"/>
                <w:b/>
                <w:bCs/>
                <w:kern w:val="0"/>
                <w:sz w:val="16"/>
                <w:szCs w:val="16"/>
              </w:rPr>
              <w:t>课堂教学周数、平均周学时）</w:t>
            </w:r>
          </w:p>
        </w:tc>
        <w:tc>
          <w:tcPr>
            <w:tcW w:w="602"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w:t>
            </w:r>
            <w:r>
              <w:rPr>
                <w:rFonts w:hint="eastAsia" w:ascii="宋体" w:hAnsi="宋体"/>
                <w:b/>
                <w:bCs/>
                <w:kern w:val="0"/>
                <w:sz w:val="16"/>
                <w:szCs w:val="16"/>
              </w:rPr>
              <w:br w:type="textWrapping"/>
            </w:r>
            <w:r>
              <w:rPr>
                <w:rFonts w:hint="eastAsia" w:ascii="宋体" w:hAnsi="宋体"/>
                <w:b/>
                <w:bCs/>
                <w:kern w:val="0"/>
                <w:sz w:val="16"/>
                <w:szCs w:val="16"/>
              </w:rPr>
              <w:t>考核</w:t>
            </w:r>
          </w:p>
        </w:tc>
        <w:tc>
          <w:tcPr>
            <w:tcW w:w="1033"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开课部门</w:t>
            </w:r>
          </w:p>
        </w:tc>
        <w:tc>
          <w:tcPr>
            <w:tcW w:w="1667"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备注</w:t>
            </w:r>
          </w:p>
        </w:tc>
      </w:tr>
      <w:tr>
        <w:tblPrEx>
          <w:tblLayout w:type="fixed"/>
          <w:tblCellMar>
            <w:top w:w="0" w:type="dxa"/>
            <w:left w:w="108" w:type="dxa"/>
            <w:bottom w:w="0" w:type="dxa"/>
            <w:right w:w="108" w:type="dxa"/>
          </w:tblCellMar>
        </w:tblPrEx>
        <w:trPr>
          <w:trHeight w:val="270" w:hRule="atLeast"/>
        </w:trPr>
        <w:tc>
          <w:tcPr>
            <w:tcW w:w="91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2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649"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w:t>
            </w:r>
            <w:r>
              <w:rPr>
                <w:rFonts w:hint="eastAsia" w:ascii="宋体" w:hAnsi="宋体"/>
                <w:b/>
                <w:bCs/>
                <w:kern w:val="0"/>
                <w:sz w:val="16"/>
                <w:szCs w:val="16"/>
              </w:rPr>
              <w:br w:type="textWrapping"/>
            </w:r>
            <w:r>
              <w:rPr>
                <w:rFonts w:hint="eastAsia" w:ascii="宋体" w:hAnsi="宋体"/>
                <w:b/>
                <w:bCs/>
                <w:kern w:val="0"/>
                <w:sz w:val="16"/>
                <w:szCs w:val="16"/>
              </w:rPr>
              <w:t>类型(A/B/C)</w:t>
            </w:r>
          </w:p>
        </w:tc>
        <w:tc>
          <w:tcPr>
            <w:tcW w:w="464"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是否理实一体</w:t>
            </w:r>
          </w:p>
        </w:tc>
        <w:tc>
          <w:tcPr>
            <w:tcW w:w="52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9"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总计</w:t>
            </w:r>
          </w:p>
        </w:tc>
        <w:tc>
          <w:tcPr>
            <w:tcW w:w="458"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理论</w:t>
            </w:r>
          </w:p>
        </w:tc>
        <w:tc>
          <w:tcPr>
            <w:tcW w:w="539"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实践</w:t>
            </w: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42"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1学期</w:t>
            </w:r>
          </w:p>
        </w:tc>
        <w:tc>
          <w:tcPr>
            <w:tcW w:w="85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2学期</w:t>
            </w:r>
          </w:p>
        </w:tc>
        <w:tc>
          <w:tcPr>
            <w:tcW w:w="542"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3学期</w:t>
            </w:r>
          </w:p>
        </w:tc>
        <w:tc>
          <w:tcPr>
            <w:tcW w:w="53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4学期</w:t>
            </w:r>
          </w:p>
        </w:tc>
        <w:tc>
          <w:tcPr>
            <w:tcW w:w="53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5学期</w:t>
            </w:r>
          </w:p>
        </w:tc>
        <w:tc>
          <w:tcPr>
            <w:tcW w:w="45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6学期</w:t>
            </w:r>
          </w:p>
        </w:tc>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270" w:hRule="atLeast"/>
        </w:trPr>
        <w:tc>
          <w:tcPr>
            <w:tcW w:w="91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2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64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2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4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8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54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4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270" w:hRule="atLeast"/>
        </w:trPr>
        <w:tc>
          <w:tcPr>
            <w:tcW w:w="91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2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64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2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4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16</w:t>
            </w:r>
          </w:p>
        </w:tc>
        <w:tc>
          <w:tcPr>
            <w:tcW w:w="8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18</w:t>
            </w:r>
          </w:p>
        </w:tc>
        <w:tc>
          <w:tcPr>
            <w:tcW w:w="54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18</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18</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6</w:t>
            </w:r>
          </w:p>
        </w:tc>
        <w:tc>
          <w:tcPr>
            <w:tcW w:w="4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0</w:t>
            </w:r>
          </w:p>
        </w:tc>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kern w:val="0"/>
                <w:sz w:val="16"/>
                <w:szCs w:val="16"/>
              </w:rPr>
            </w:pPr>
            <w:r>
              <w:rPr>
                <w:rFonts w:hint="eastAsia" w:ascii="宋体" w:hAnsi="宋体"/>
                <w:kern w:val="0"/>
                <w:sz w:val="16"/>
                <w:szCs w:val="16"/>
              </w:rPr>
              <w:t>公共基础课</w:t>
            </w:r>
          </w:p>
        </w:tc>
        <w:tc>
          <w:tcPr>
            <w:tcW w:w="483"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kern w:val="0"/>
                <w:sz w:val="16"/>
                <w:szCs w:val="16"/>
              </w:rPr>
            </w:pPr>
            <w:r>
              <w:rPr>
                <w:rFonts w:hint="eastAsia" w:ascii="宋体" w:hAnsi="宋体"/>
                <w:kern w:val="0"/>
                <w:sz w:val="16"/>
                <w:szCs w:val="16"/>
              </w:rPr>
              <w:t>公共必修课</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1900001323</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思想道德与法治</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kern w:val="0"/>
                <w:sz w:val="22"/>
                <w:szCs w:val="22"/>
              </w:rPr>
            </w:pPr>
            <w:r>
              <w:rPr>
                <w:rFonts w:hint="eastAsia" w:ascii="等线" w:hAnsi="宋体" w:eastAsia="等线"/>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54</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46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8</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3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马院</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2</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1900001324</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毛泽东思想和中国特色社会主义理论体系概论</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kern w:val="0"/>
                <w:sz w:val="22"/>
                <w:szCs w:val="22"/>
              </w:rPr>
            </w:pPr>
            <w:r>
              <w:rPr>
                <w:rFonts w:hint="eastAsia" w:ascii="等线" w:hAnsi="宋体" w:eastAsia="等线"/>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4</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72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64</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8</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4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马院</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3</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1900001303</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形势与政策</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kern w:val="0"/>
                <w:sz w:val="22"/>
                <w:szCs w:val="22"/>
              </w:rPr>
            </w:pPr>
            <w:r>
              <w:rPr>
                <w:rFonts w:hint="eastAsia" w:ascii="等线" w:hAnsi="宋体" w:eastAsia="等线"/>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40</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40</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1-5</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2/4W</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2/4W</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2/4W</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2/4W</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2/4W</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马院</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不计入周学时平均值</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4</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1900001304</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职业规划与就业指导</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B</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18</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9</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9</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2/1-9W</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招就处</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周学时平均值1</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5</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1900001305</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创新创业基础（理论）</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18</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2/10-18W</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创新创业</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周学时平均值1</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6</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1900001306</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体育I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C</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0</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32</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体育系</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7</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1900001307</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体育II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C</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0</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体育系</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8</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1900001308</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体育选项I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C</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0</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体育系</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必选</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9</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1900001309</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体育选项II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C</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0</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4</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体育系</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必选</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10</w:t>
            </w:r>
          </w:p>
        </w:tc>
        <w:tc>
          <w:tcPr>
            <w:tcW w:w="1066" w:type="dxa"/>
            <w:tcBorders>
              <w:top w:val="nil"/>
              <w:left w:val="nil"/>
              <w:bottom w:val="single" w:color="auto" w:sz="4" w:space="0"/>
              <w:right w:val="single" w:color="auto" w:sz="4" w:space="0"/>
            </w:tcBorders>
            <w:shd w:val="clear" w:color="auto" w:fill="auto"/>
            <w:noWrap/>
            <w:vAlign w:val="center"/>
          </w:tcPr>
          <w:p>
            <w:pPr>
              <w:widowControl/>
              <w:rPr>
                <w:rFonts w:ascii="宋体" w:hAnsi="宋体"/>
                <w:kern w:val="0"/>
                <w:sz w:val="16"/>
                <w:szCs w:val="16"/>
              </w:rPr>
            </w:pPr>
            <w:r>
              <w:rPr>
                <w:rFonts w:hint="eastAsia" w:ascii="宋体" w:hAnsi="宋体"/>
                <w:kern w:val="0"/>
                <w:sz w:val="15"/>
                <w:szCs w:val="15"/>
              </w:rPr>
              <w:t>1900001325</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信息技术I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B</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16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16</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计算机系</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11</w:t>
            </w:r>
          </w:p>
        </w:tc>
        <w:tc>
          <w:tcPr>
            <w:tcW w:w="1066" w:type="dxa"/>
            <w:tcBorders>
              <w:top w:val="nil"/>
              <w:left w:val="nil"/>
              <w:bottom w:val="single" w:color="auto" w:sz="4" w:space="0"/>
              <w:right w:val="single" w:color="auto" w:sz="4" w:space="0"/>
            </w:tcBorders>
            <w:shd w:val="clear" w:color="auto" w:fill="auto"/>
            <w:noWrap/>
            <w:vAlign w:val="center"/>
          </w:tcPr>
          <w:p>
            <w:pPr>
              <w:widowControl/>
              <w:rPr>
                <w:rFonts w:ascii="宋体" w:hAnsi="宋体"/>
                <w:kern w:val="0"/>
                <w:sz w:val="16"/>
                <w:szCs w:val="16"/>
              </w:rPr>
            </w:pPr>
            <w:r>
              <w:rPr>
                <w:rFonts w:hint="eastAsia" w:ascii="宋体" w:hAnsi="宋体"/>
                <w:kern w:val="0"/>
                <w:sz w:val="15"/>
                <w:szCs w:val="15"/>
              </w:rPr>
              <w:t>1900001326</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信息技术II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B</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40</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20</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计算机系</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（线上+线下）</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12</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1900001311</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大学英语/日语I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32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公共教学部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13</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1900001312</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大学英语/日语II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公共教学部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14</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1900001321</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tabs>
                <w:tab w:val="center" w:pos="1317"/>
                <w:tab w:val="right" w:pos="2514"/>
              </w:tabs>
              <w:jc w:val="left"/>
              <w:rPr>
                <w:rFonts w:ascii="宋体" w:hAnsi="宋体"/>
                <w:kern w:val="0"/>
                <w:sz w:val="16"/>
                <w:szCs w:val="16"/>
              </w:rPr>
            </w:pPr>
            <w:r>
              <w:rPr>
                <w:rFonts w:hint="eastAsia" w:ascii="宋体" w:hAnsi="宋体"/>
                <w:kern w:val="0"/>
                <w:sz w:val="15"/>
                <w:szCs w:val="15"/>
              </w:rPr>
              <w:tab/>
            </w:r>
            <w:r>
              <w:rPr>
                <w:rFonts w:hint="eastAsia" w:ascii="宋体" w:hAnsi="宋体"/>
                <w:kern w:val="0"/>
                <w:sz w:val="15"/>
                <w:szCs w:val="15"/>
              </w:rPr>
              <w:t>大学英语/日语(选项）I</w:t>
            </w:r>
            <w:r>
              <w:rPr>
                <w:rFonts w:hint="eastAsia" w:ascii="宋体" w:hAnsi="宋体"/>
                <w:kern w:val="0"/>
                <w:sz w:val="15"/>
                <w:szCs w:val="15"/>
              </w:rPr>
              <w:tab/>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公共教学部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必选</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15</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1900001322</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大学英语/日语(选项）II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4</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公共教学部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必选</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16</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1900001313</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大学生心理健康教育</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B</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16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16</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阳光心理</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17</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1900001314</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军事理论</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kern w:val="0"/>
                <w:sz w:val="22"/>
                <w:szCs w:val="22"/>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武装部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18</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kern w:val="0"/>
                <w:sz w:val="16"/>
                <w:szCs w:val="16"/>
                <w:lang w:val="en-US" w:eastAsia="zh-CN"/>
              </w:rPr>
            </w:pPr>
            <w:r>
              <w:rPr>
                <w:rFonts w:hint="eastAsia" w:ascii="宋体" w:hAnsi="宋体"/>
                <w:kern w:val="0"/>
                <w:sz w:val="15"/>
                <w:szCs w:val="15"/>
              </w:rPr>
              <w:t>19000013</w:t>
            </w:r>
            <w:r>
              <w:rPr>
                <w:rFonts w:hint="eastAsia" w:ascii="宋体" w:hAnsi="宋体"/>
                <w:kern w:val="0"/>
                <w:sz w:val="15"/>
                <w:szCs w:val="15"/>
                <w:lang w:val="en-US" w:eastAsia="zh-CN"/>
              </w:rPr>
              <w:t>28</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color w:val="FF0000"/>
                <w:kern w:val="0"/>
                <w:sz w:val="15"/>
                <w:szCs w:val="15"/>
              </w:rPr>
              <w:t>军事训练（入学教育）</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C</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kern w:val="0"/>
                <w:sz w:val="22"/>
                <w:szCs w:val="22"/>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112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0</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112</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武装部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不计入周学时平均值</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color w:val="000000"/>
                <w:kern w:val="0"/>
                <w:sz w:val="15"/>
                <w:szCs w:val="15"/>
              </w:rPr>
              <w:t>19</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kern w:val="0"/>
                <w:sz w:val="16"/>
                <w:szCs w:val="16"/>
                <w:lang w:val="en-US" w:eastAsia="zh-CN"/>
              </w:rPr>
            </w:pPr>
            <w:r>
              <w:rPr>
                <w:rFonts w:hint="eastAsia" w:ascii="宋体" w:hAnsi="宋体"/>
                <w:kern w:val="0"/>
                <w:sz w:val="15"/>
                <w:szCs w:val="15"/>
              </w:rPr>
              <w:t>19000013</w:t>
            </w:r>
            <w:r>
              <w:rPr>
                <w:rFonts w:hint="eastAsia" w:ascii="宋体" w:hAnsi="宋体"/>
                <w:kern w:val="0"/>
                <w:sz w:val="15"/>
                <w:szCs w:val="15"/>
                <w:lang w:val="en-US" w:eastAsia="zh-CN"/>
              </w:rPr>
              <w:t>27</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color w:val="FF0000"/>
                <w:kern w:val="0"/>
                <w:sz w:val="15"/>
                <w:szCs w:val="15"/>
              </w:rPr>
              <w:t>安全教育</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ascii="仿宋" w:hAnsi="仿宋" w:eastAsia="仿宋"/>
                <w:color w:val="FF0000"/>
                <w:kern w:val="0"/>
                <w:sz w:val="15"/>
                <w:szCs w:val="15"/>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FF0000"/>
                <w:kern w:val="0"/>
                <w:sz w:val="16"/>
                <w:szCs w:val="16"/>
              </w:rPr>
            </w:pPr>
            <w:r>
              <w:rPr>
                <w:rFonts w:hint="eastAsia" w:ascii="仿宋" w:hAnsi="仿宋" w:eastAsia="仿宋" w:cs="仿宋"/>
                <w:color w:val="FF0000"/>
                <w:kern w:val="0"/>
                <w:sz w:val="15"/>
                <w:szCs w:val="15"/>
              </w:rPr>
              <w:t>1</w:t>
            </w:r>
            <w:r>
              <w:rPr>
                <w:rFonts w:ascii="仿宋" w:hAnsi="仿宋" w:eastAsia="仿宋" w:cs="仿宋"/>
                <w:color w:val="FF0000"/>
                <w:kern w:val="0"/>
                <w:sz w:val="15"/>
                <w:szCs w:val="15"/>
              </w:rPr>
              <w:t>8</w:t>
            </w:r>
          </w:p>
        </w:tc>
        <w:tc>
          <w:tcPr>
            <w:tcW w:w="45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FF0000"/>
                <w:kern w:val="0"/>
                <w:sz w:val="16"/>
                <w:szCs w:val="16"/>
              </w:rPr>
            </w:pPr>
            <w:r>
              <w:rPr>
                <w:rFonts w:ascii="仿宋" w:hAnsi="仿宋" w:eastAsia="仿宋" w:cs="仿宋"/>
                <w:color w:val="FF0000"/>
                <w:kern w:val="0"/>
                <w:sz w:val="15"/>
                <w:szCs w:val="15"/>
              </w:rPr>
              <w:t>1</w:t>
            </w:r>
            <w:r>
              <w:rPr>
                <w:rFonts w:hint="eastAsia" w:ascii="仿宋" w:hAnsi="仿宋" w:eastAsia="仿宋" w:cs="仿宋"/>
                <w:color w:val="FF0000"/>
                <w:kern w:val="0"/>
                <w:sz w:val="15"/>
                <w:szCs w:val="15"/>
              </w:rPr>
              <w:t>8</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FF0000"/>
                <w:kern w:val="0"/>
                <w:sz w:val="16"/>
                <w:szCs w:val="16"/>
              </w:rPr>
            </w:pPr>
            <w:r>
              <w:rPr>
                <w:rFonts w:ascii="仿宋" w:hAnsi="仿宋" w:eastAsia="仿宋" w:cs="仿宋"/>
                <w:color w:val="FF0000"/>
                <w:kern w:val="0"/>
                <w:sz w:val="15"/>
                <w:szCs w:val="15"/>
              </w:rPr>
              <w:t>0</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FF0000"/>
                <w:kern w:val="0"/>
                <w:sz w:val="16"/>
                <w:szCs w:val="16"/>
              </w:rPr>
            </w:pPr>
            <w:r>
              <w:rPr>
                <w:rFonts w:ascii="仿宋" w:hAnsi="仿宋" w:eastAsia="仿宋" w:cs="仿宋"/>
                <w:color w:val="FF0000"/>
                <w:kern w:val="0"/>
                <w:sz w:val="15"/>
                <w:szCs w:val="15"/>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lang w:val="en-US" w:eastAsia="zh-CN"/>
              </w:rPr>
              <w:t>1</w:t>
            </w:r>
            <w:bookmarkStart w:id="0" w:name="_GoBack"/>
            <w:bookmarkEnd w:id="0"/>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color w:val="FF0000"/>
                <w:kern w:val="0"/>
                <w:sz w:val="15"/>
                <w:szCs w:val="15"/>
              </w:rPr>
              <w:t>学生处</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不计入周学时平均值</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color w:val="000000"/>
                <w:kern w:val="0"/>
                <w:sz w:val="15"/>
                <w:szCs w:val="15"/>
              </w:rPr>
              <w:t>20</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1900001317</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劳动教育</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仿宋" w:hAnsi="仿宋" w:eastAsia="仿宋"/>
                <w:kern w:val="0"/>
                <w:sz w:val="15"/>
                <w:szCs w:val="15"/>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等线" w:hAnsi="宋体" w:eastAsia="等线"/>
                <w:kern w:val="0"/>
                <w:sz w:val="15"/>
                <w:szCs w:val="15"/>
              </w:rPr>
              <w:t>　</w:t>
            </w: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16</w:t>
            </w:r>
          </w:p>
        </w:tc>
        <w:tc>
          <w:tcPr>
            <w:tcW w:w="45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16</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学生处</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color w:val="000000"/>
                <w:kern w:val="0"/>
                <w:sz w:val="15"/>
                <w:szCs w:val="15"/>
              </w:rPr>
              <w:t>21</w:t>
            </w:r>
          </w:p>
        </w:tc>
        <w:tc>
          <w:tcPr>
            <w:tcW w:w="1066" w:type="dxa"/>
            <w:tcBorders>
              <w:top w:val="nil"/>
              <w:left w:val="nil"/>
              <w:bottom w:val="single" w:color="auto" w:sz="4" w:space="0"/>
              <w:right w:val="single" w:color="auto" w:sz="4" w:space="0"/>
            </w:tcBorders>
            <w:shd w:val="clear" w:color="auto" w:fill="auto"/>
            <w:noWrap/>
            <w:vAlign w:val="center"/>
          </w:tcPr>
          <w:p>
            <w:pPr>
              <w:widowControl/>
              <w:rPr>
                <w:rFonts w:ascii="宋体" w:hAnsi="宋体"/>
                <w:kern w:val="0"/>
                <w:sz w:val="16"/>
                <w:szCs w:val="16"/>
              </w:rPr>
            </w:pPr>
            <w:r>
              <w:rPr>
                <w:rFonts w:hint="eastAsia" w:ascii="宋体" w:hAnsi="宋体"/>
                <w:kern w:val="0"/>
                <w:sz w:val="15"/>
                <w:szCs w:val="15"/>
              </w:rPr>
              <w:t>1900001320</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铸牢中华民族共同体意识</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仿宋" w:hAnsi="仿宋" w:eastAsia="仿宋"/>
                <w:kern w:val="0"/>
                <w:sz w:val="15"/>
                <w:szCs w:val="15"/>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等线" w:hAnsi="宋体" w:eastAsia="等线"/>
                <w:kern w:val="0"/>
                <w:sz w:val="15"/>
                <w:szCs w:val="15"/>
              </w:rPr>
              <w:t>　</w:t>
            </w: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16</w:t>
            </w:r>
          </w:p>
        </w:tc>
        <w:tc>
          <w:tcPr>
            <w:tcW w:w="45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16</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3</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2/8W</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马院</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color w:val="000000"/>
                <w:kern w:val="0"/>
                <w:sz w:val="15"/>
                <w:szCs w:val="15"/>
              </w:rPr>
              <w:t>22</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1900001319</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大学生综合素质教育</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5</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5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多部门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（不计课时)</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30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5"/>
                <w:szCs w:val="15"/>
              </w:rPr>
              <w:t>小计</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44</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782</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445</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337</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13</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13</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5</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4</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5"/>
                <w:szCs w:val="15"/>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5"/>
                <w:szCs w:val="15"/>
              </w:rPr>
              <w:t>　</w:t>
            </w:r>
          </w:p>
        </w:tc>
      </w:tr>
      <w:tr>
        <w:tblPrEx>
          <w:tblLayout w:type="fixed"/>
          <w:tblCellMar>
            <w:top w:w="0" w:type="dxa"/>
            <w:left w:w="108" w:type="dxa"/>
            <w:bottom w:w="0" w:type="dxa"/>
            <w:right w:w="108" w:type="dxa"/>
          </w:tblCellMar>
        </w:tblPrEx>
        <w:trPr>
          <w:trHeight w:val="320"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hAnsi="宋体"/>
                <w:kern w:val="0"/>
                <w:sz w:val="16"/>
                <w:szCs w:val="16"/>
              </w:rPr>
            </w:pPr>
            <w:r>
              <w:rPr>
                <w:rFonts w:hint="eastAsia" w:ascii="宋体" w:hAnsi="宋体"/>
                <w:kern w:val="0"/>
                <w:sz w:val="16"/>
                <w:szCs w:val="16"/>
              </w:rPr>
              <w:t>公共选修课</w:t>
            </w: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1</w:t>
            </w:r>
          </w:p>
        </w:tc>
        <w:tc>
          <w:tcPr>
            <w:tcW w:w="106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选修1</w:t>
            </w:r>
          </w:p>
        </w:tc>
        <w:tc>
          <w:tcPr>
            <w:tcW w:w="64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color w:val="000000"/>
                <w:kern w:val="0"/>
                <w:sz w:val="15"/>
                <w:szCs w:val="15"/>
              </w:rPr>
              <w:t>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color w:val="000000"/>
                <w:kern w:val="0"/>
                <w:sz w:val="15"/>
                <w:szCs w:val="15"/>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color w:val="000000"/>
                <w:kern w:val="0"/>
                <w:sz w:val="15"/>
                <w:szCs w:val="15"/>
              </w:rPr>
              <w:t>18</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color w:val="000000"/>
                <w:kern w:val="0"/>
                <w:sz w:val="15"/>
                <w:szCs w:val="15"/>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color w:val="000000"/>
                <w:kern w:val="0"/>
                <w:sz w:val="15"/>
                <w:szCs w:val="15"/>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color w:val="000000"/>
                <w:kern w:val="0"/>
                <w:sz w:val="15"/>
                <w:szCs w:val="15"/>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color w:val="000000"/>
                <w:kern w:val="0"/>
                <w:sz w:val="15"/>
                <w:szCs w:val="15"/>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color w:val="000000"/>
                <w:kern w:val="0"/>
                <w:sz w:val="15"/>
                <w:szCs w:val="15"/>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color w:val="000000"/>
                <w:kern w:val="0"/>
                <w:sz w:val="15"/>
                <w:szCs w:val="15"/>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color w:val="000000"/>
                <w:kern w:val="0"/>
                <w:sz w:val="15"/>
                <w:szCs w:val="15"/>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color w:val="000000"/>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具体名称见附表，选课方式见通知。</w:t>
            </w:r>
          </w:p>
        </w:tc>
      </w:tr>
      <w:tr>
        <w:tblPrEx>
          <w:tblLayout w:type="fixed"/>
          <w:tblCellMar>
            <w:top w:w="0" w:type="dxa"/>
            <w:left w:w="108" w:type="dxa"/>
            <w:bottom w:w="0" w:type="dxa"/>
            <w:right w:w="108" w:type="dxa"/>
          </w:tblCellMar>
        </w:tblPrEx>
        <w:trPr>
          <w:trHeight w:val="424"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2</w:t>
            </w:r>
          </w:p>
        </w:tc>
        <w:tc>
          <w:tcPr>
            <w:tcW w:w="106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选修2</w:t>
            </w:r>
          </w:p>
        </w:tc>
        <w:tc>
          <w:tcPr>
            <w:tcW w:w="64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color w:val="000000"/>
                <w:kern w:val="0"/>
                <w:sz w:val="15"/>
                <w:szCs w:val="15"/>
              </w:rPr>
              <w:t>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color w:val="000000"/>
                <w:kern w:val="0"/>
                <w:sz w:val="15"/>
                <w:szCs w:val="15"/>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color w:val="000000"/>
                <w:kern w:val="0"/>
                <w:sz w:val="15"/>
                <w:szCs w:val="15"/>
              </w:rPr>
              <w:t>18</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color w:val="000000"/>
                <w:kern w:val="0"/>
                <w:sz w:val="15"/>
                <w:szCs w:val="15"/>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color w:val="000000"/>
                <w:kern w:val="0"/>
                <w:sz w:val="15"/>
                <w:szCs w:val="15"/>
              </w:rPr>
              <w:t>3</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color w:val="000000"/>
                <w:kern w:val="0"/>
                <w:sz w:val="15"/>
                <w:szCs w:val="15"/>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color w:val="000000"/>
                <w:kern w:val="0"/>
                <w:sz w:val="15"/>
                <w:szCs w:val="15"/>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color w:val="000000"/>
                <w:kern w:val="0"/>
                <w:sz w:val="15"/>
                <w:szCs w:val="15"/>
              </w:rPr>
              <w:t xml:space="preserve">2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color w:val="000000"/>
                <w:kern w:val="0"/>
                <w:sz w:val="15"/>
                <w:szCs w:val="15"/>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color w:val="000000"/>
                <w:kern w:val="0"/>
                <w:sz w:val="15"/>
                <w:szCs w:val="15"/>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color w:val="000000"/>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06"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3</w:t>
            </w:r>
          </w:p>
        </w:tc>
        <w:tc>
          <w:tcPr>
            <w:tcW w:w="106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选修3</w:t>
            </w:r>
          </w:p>
        </w:tc>
        <w:tc>
          <w:tcPr>
            <w:tcW w:w="64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color w:val="000000"/>
                <w:kern w:val="0"/>
                <w:sz w:val="15"/>
                <w:szCs w:val="15"/>
              </w:rPr>
              <w:t>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color w:val="000000"/>
                <w:kern w:val="0"/>
                <w:sz w:val="15"/>
                <w:szCs w:val="15"/>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color w:val="000000"/>
                <w:kern w:val="0"/>
                <w:sz w:val="15"/>
                <w:szCs w:val="15"/>
              </w:rPr>
              <w:t>18</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color w:val="000000"/>
                <w:kern w:val="0"/>
                <w:sz w:val="15"/>
                <w:szCs w:val="15"/>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color w:val="000000"/>
                <w:kern w:val="0"/>
                <w:sz w:val="15"/>
                <w:szCs w:val="15"/>
              </w:rPr>
              <w:t>4</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color w:val="000000"/>
                <w:kern w:val="0"/>
                <w:sz w:val="15"/>
                <w:szCs w:val="15"/>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color w:val="000000"/>
                <w:kern w:val="0"/>
                <w:sz w:val="15"/>
                <w:szCs w:val="15"/>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color w:val="000000"/>
                <w:kern w:val="0"/>
                <w:sz w:val="15"/>
                <w:szCs w:val="15"/>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color w:val="000000"/>
                <w:kern w:val="0"/>
                <w:sz w:val="15"/>
                <w:szCs w:val="15"/>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color w:val="000000"/>
                <w:kern w:val="0"/>
                <w:sz w:val="15"/>
                <w:szCs w:val="15"/>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color w:val="000000"/>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30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6</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108</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54</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54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2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783"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5"/>
                <w:szCs w:val="15"/>
              </w:rPr>
              <w:t>公共基础课累计、占总学时比例</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50</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890</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499</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391</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13</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15</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7</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6</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30.01%</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专业（技能）课</w:t>
            </w:r>
          </w:p>
        </w:tc>
        <w:tc>
          <w:tcPr>
            <w:tcW w:w="483"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专业必修课</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1904191301</w:t>
            </w:r>
          </w:p>
        </w:tc>
        <w:tc>
          <w:tcPr>
            <w:tcW w:w="2537" w:type="dxa"/>
            <w:gridSpan w:val="2"/>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机械制图与CAD</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A</w:t>
            </w:r>
          </w:p>
        </w:tc>
        <w:tc>
          <w:tcPr>
            <w:tcW w:w="464"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64</w:t>
            </w:r>
          </w:p>
        </w:tc>
        <w:tc>
          <w:tcPr>
            <w:tcW w:w="45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32</w:t>
            </w:r>
          </w:p>
        </w:tc>
        <w:tc>
          <w:tcPr>
            <w:tcW w:w="5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32</w:t>
            </w:r>
          </w:p>
        </w:tc>
        <w:tc>
          <w:tcPr>
            <w:tcW w:w="4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w:t>
            </w:r>
          </w:p>
        </w:tc>
        <w:tc>
          <w:tcPr>
            <w:tcW w:w="5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8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Cs/>
                <w:kern w:val="0"/>
                <w:sz w:val="15"/>
                <w:szCs w:val="15"/>
              </w:rPr>
            </w:pPr>
            <w:r>
              <w:rPr>
                <w:rFonts w:hint="eastAsia" w:asciiTheme="minorEastAsia" w:hAnsiTheme="minorEastAsia" w:eastAsiaTheme="minorEastAsia" w:cstheme="minorEastAsia"/>
                <w:bCs/>
                <w:kern w:val="0"/>
                <w:sz w:val="15"/>
                <w:szCs w:val="15"/>
              </w:rPr>
              <w:t>交通系</w:t>
            </w:r>
          </w:p>
        </w:tc>
        <w:tc>
          <w:tcPr>
            <w:tcW w:w="1667"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1904191302</w:t>
            </w:r>
          </w:p>
        </w:tc>
        <w:tc>
          <w:tcPr>
            <w:tcW w:w="2537" w:type="dxa"/>
            <w:gridSpan w:val="2"/>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rPr>
              <w:t>汽车制造与装配工艺</w:t>
            </w:r>
          </w:p>
        </w:tc>
        <w:tc>
          <w:tcPr>
            <w:tcW w:w="64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72</w:t>
            </w:r>
          </w:p>
        </w:tc>
        <w:tc>
          <w:tcPr>
            <w:tcW w:w="45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53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w:t>
            </w:r>
          </w:p>
        </w:tc>
        <w:tc>
          <w:tcPr>
            <w:tcW w:w="5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8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Cs/>
                <w:kern w:val="0"/>
                <w:sz w:val="15"/>
                <w:szCs w:val="15"/>
              </w:rPr>
            </w:pPr>
            <w:r>
              <w:rPr>
                <w:rFonts w:hint="eastAsia" w:asciiTheme="minorEastAsia" w:hAnsiTheme="minorEastAsia" w:eastAsiaTheme="minorEastAsia" w:cstheme="minorEastAsia"/>
                <w:bCs/>
                <w:kern w:val="0"/>
                <w:sz w:val="15"/>
                <w:szCs w:val="15"/>
              </w:rPr>
              <w:t>交通系</w:t>
            </w:r>
          </w:p>
        </w:tc>
        <w:tc>
          <w:tcPr>
            <w:tcW w:w="1667"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1904191303</w:t>
            </w:r>
          </w:p>
        </w:tc>
        <w:tc>
          <w:tcPr>
            <w:tcW w:w="2537" w:type="dxa"/>
            <w:gridSpan w:val="2"/>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rPr>
              <w:t>汽车电工与电子技术</w:t>
            </w:r>
          </w:p>
        </w:tc>
        <w:tc>
          <w:tcPr>
            <w:tcW w:w="64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64</w:t>
            </w:r>
          </w:p>
        </w:tc>
        <w:tc>
          <w:tcPr>
            <w:tcW w:w="45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32</w:t>
            </w:r>
          </w:p>
        </w:tc>
        <w:tc>
          <w:tcPr>
            <w:tcW w:w="53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32</w:t>
            </w: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w:t>
            </w:r>
          </w:p>
        </w:tc>
        <w:tc>
          <w:tcPr>
            <w:tcW w:w="5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8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Cs/>
                <w:kern w:val="0"/>
                <w:sz w:val="15"/>
                <w:szCs w:val="15"/>
              </w:rPr>
            </w:pPr>
            <w:r>
              <w:rPr>
                <w:rFonts w:hint="eastAsia" w:asciiTheme="minorEastAsia" w:hAnsiTheme="minorEastAsia" w:eastAsiaTheme="minorEastAsia" w:cstheme="minorEastAsia"/>
                <w:bCs/>
                <w:kern w:val="0"/>
                <w:sz w:val="15"/>
                <w:szCs w:val="15"/>
              </w:rPr>
              <w:t>交通系</w:t>
            </w:r>
          </w:p>
        </w:tc>
        <w:tc>
          <w:tcPr>
            <w:tcW w:w="1667"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1904191304</w:t>
            </w:r>
          </w:p>
        </w:tc>
        <w:tc>
          <w:tcPr>
            <w:tcW w:w="2537" w:type="dxa"/>
            <w:gridSpan w:val="2"/>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rPr>
              <w:t>汽车机械基础</w:t>
            </w:r>
          </w:p>
        </w:tc>
        <w:tc>
          <w:tcPr>
            <w:tcW w:w="64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6</w:t>
            </w:r>
          </w:p>
        </w:tc>
        <w:tc>
          <w:tcPr>
            <w:tcW w:w="5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96</w:t>
            </w:r>
          </w:p>
        </w:tc>
        <w:tc>
          <w:tcPr>
            <w:tcW w:w="45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48</w:t>
            </w:r>
          </w:p>
        </w:tc>
        <w:tc>
          <w:tcPr>
            <w:tcW w:w="53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48</w:t>
            </w: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w:t>
            </w:r>
          </w:p>
        </w:tc>
        <w:tc>
          <w:tcPr>
            <w:tcW w:w="5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6</w:t>
            </w:r>
          </w:p>
        </w:tc>
        <w:tc>
          <w:tcPr>
            <w:tcW w:w="8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Cs/>
                <w:kern w:val="0"/>
                <w:sz w:val="15"/>
                <w:szCs w:val="15"/>
              </w:rPr>
            </w:pPr>
            <w:r>
              <w:rPr>
                <w:rFonts w:hint="eastAsia" w:asciiTheme="minorEastAsia" w:hAnsiTheme="minorEastAsia" w:eastAsiaTheme="minorEastAsia" w:cstheme="minorEastAsia"/>
                <w:bCs/>
                <w:kern w:val="0"/>
                <w:sz w:val="15"/>
                <w:szCs w:val="15"/>
              </w:rPr>
              <w:t>交通系</w:t>
            </w:r>
          </w:p>
        </w:tc>
        <w:tc>
          <w:tcPr>
            <w:tcW w:w="1667"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1904191305</w:t>
            </w:r>
          </w:p>
        </w:tc>
        <w:tc>
          <w:tcPr>
            <w:tcW w:w="2537" w:type="dxa"/>
            <w:gridSpan w:val="2"/>
            <w:tcBorders>
              <w:top w:val="nil"/>
              <w:left w:val="nil"/>
              <w:bottom w:val="single" w:color="auto" w:sz="4" w:space="0"/>
              <w:right w:val="single" w:color="auto" w:sz="4" w:space="0"/>
            </w:tcBorders>
            <w:noWrap/>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汽车文化</w:t>
            </w:r>
          </w:p>
        </w:tc>
        <w:tc>
          <w:tcPr>
            <w:tcW w:w="64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5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4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18</w:t>
            </w:r>
          </w:p>
        </w:tc>
        <w:tc>
          <w:tcPr>
            <w:tcW w:w="53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18</w:t>
            </w:r>
          </w:p>
        </w:tc>
        <w:tc>
          <w:tcPr>
            <w:tcW w:w="4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5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8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542"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highlight w:val="yellow"/>
              </w:rPr>
            </w:pP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ind w:firstLine="150" w:firstLineChars="100"/>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bCs/>
                <w:kern w:val="0"/>
                <w:sz w:val="15"/>
                <w:szCs w:val="15"/>
              </w:rPr>
              <w:t>交通系</w:t>
            </w:r>
          </w:p>
        </w:tc>
        <w:tc>
          <w:tcPr>
            <w:tcW w:w="1667"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6</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1904191306</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汽车发动机构造与维修</w:t>
            </w:r>
          </w:p>
        </w:tc>
        <w:tc>
          <w:tcPr>
            <w:tcW w:w="64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72</w:t>
            </w:r>
          </w:p>
        </w:tc>
        <w:tc>
          <w:tcPr>
            <w:tcW w:w="45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53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5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8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42"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Cs/>
                <w:kern w:val="0"/>
                <w:sz w:val="15"/>
                <w:szCs w:val="15"/>
              </w:rPr>
            </w:pPr>
            <w:r>
              <w:rPr>
                <w:rFonts w:hint="eastAsia" w:asciiTheme="minorEastAsia" w:hAnsiTheme="minorEastAsia" w:eastAsiaTheme="minorEastAsia" w:cstheme="minorEastAsia"/>
                <w:bCs/>
                <w:kern w:val="0"/>
                <w:sz w:val="15"/>
                <w:szCs w:val="15"/>
              </w:rPr>
              <w:t>交通系</w:t>
            </w:r>
          </w:p>
        </w:tc>
        <w:tc>
          <w:tcPr>
            <w:tcW w:w="1667"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7</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1904191307</w:t>
            </w:r>
          </w:p>
        </w:tc>
        <w:tc>
          <w:tcPr>
            <w:tcW w:w="2537" w:type="dxa"/>
            <w:gridSpan w:val="2"/>
            <w:tcBorders>
              <w:top w:val="nil"/>
              <w:left w:val="nil"/>
              <w:bottom w:val="single" w:color="auto" w:sz="4" w:space="0"/>
              <w:right w:val="single" w:color="auto" w:sz="4" w:space="0"/>
            </w:tcBorders>
            <w:noWrap/>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rPr>
              <w:t>汽车底盘构造与维修</w:t>
            </w:r>
          </w:p>
        </w:tc>
        <w:tc>
          <w:tcPr>
            <w:tcW w:w="64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72</w:t>
            </w:r>
          </w:p>
        </w:tc>
        <w:tc>
          <w:tcPr>
            <w:tcW w:w="45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53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5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8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42"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Cs/>
                <w:kern w:val="0"/>
                <w:sz w:val="15"/>
                <w:szCs w:val="15"/>
              </w:rPr>
            </w:pPr>
            <w:r>
              <w:rPr>
                <w:rFonts w:hint="eastAsia" w:asciiTheme="minorEastAsia" w:hAnsiTheme="minorEastAsia" w:eastAsiaTheme="minorEastAsia" w:cstheme="minorEastAsia"/>
                <w:bCs/>
                <w:kern w:val="0"/>
                <w:sz w:val="15"/>
                <w:szCs w:val="15"/>
              </w:rPr>
              <w:t>交通系</w:t>
            </w:r>
          </w:p>
        </w:tc>
        <w:tc>
          <w:tcPr>
            <w:tcW w:w="1667"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8</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1904191308</w:t>
            </w:r>
          </w:p>
        </w:tc>
        <w:tc>
          <w:tcPr>
            <w:tcW w:w="2537" w:type="dxa"/>
            <w:gridSpan w:val="2"/>
            <w:tcBorders>
              <w:top w:val="nil"/>
              <w:left w:val="nil"/>
              <w:bottom w:val="single" w:color="auto" w:sz="4" w:space="0"/>
              <w:right w:val="single" w:color="auto" w:sz="4" w:space="0"/>
            </w:tcBorders>
            <w:noWrap/>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rPr>
              <w:t>汽车电器构造与维修</w:t>
            </w:r>
          </w:p>
        </w:tc>
        <w:tc>
          <w:tcPr>
            <w:tcW w:w="64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3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72</w:t>
            </w:r>
          </w:p>
        </w:tc>
        <w:tc>
          <w:tcPr>
            <w:tcW w:w="4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53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542"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8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Cs/>
                <w:kern w:val="0"/>
                <w:sz w:val="15"/>
                <w:szCs w:val="15"/>
              </w:rPr>
            </w:pPr>
            <w:r>
              <w:rPr>
                <w:rFonts w:hint="eastAsia" w:asciiTheme="minorEastAsia" w:hAnsiTheme="minorEastAsia" w:eastAsiaTheme="minorEastAsia" w:cstheme="minorEastAsia"/>
                <w:bCs/>
                <w:kern w:val="0"/>
                <w:sz w:val="15"/>
                <w:szCs w:val="15"/>
              </w:rPr>
              <w:t>交通系</w:t>
            </w:r>
          </w:p>
        </w:tc>
        <w:tc>
          <w:tcPr>
            <w:tcW w:w="1667"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9</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1904191309</w:t>
            </w:r>
          </w:p>
        </w:tc>
        <w:tc>
          <w:tcPr>
            <w:tcW w:w="2537" w:type="dxa"/>
            <w:gridSpan w:val="2"/>
            <w:tcBorders>
              <w:top w:val="nil"/>
              <w:left w:val="nil"/>
              <w:bottom w:val="single" w:color="auto" w:sz="4" w:space="0"/>
              <w:right w:val="single" w:color="auto" w:sz="4" w:space="0"/>
            </w:tcBorders>
            <w:noWrap/>
            <w:vAlign w:val="center"/>
          </w:tcPr>
          <w:p>
            <w:pPr>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汽车生产现场管理</w:t>
            </w:r>
          </w:p>
        </w:tc>
        <w:tc>
          <w:tcPr>
            <w:tcW w:w="64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3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72</w:t>
            </w:r>
          </w:p>
        </w:tc>
        <w:tc>
          <w:tcPr>
            <w:tcW w:w="4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53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4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42"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8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Cs/>
                <w:kern w:val="0"/>
                <w:sz w:val="15"/>
                <w:szCs w:val="15"/>
              </w:rPr>
            </w:pPr>
            <w:r>
              <w:rPr>
                <w:rFonts w:hint="eastAsia" w:asciiTheme="minorEastAsia" w:hAnsiTheme="minorEastAsia" w:eastAsiaTheme="minorEastAsia" w:cstheme="minorEastAsia"/>
                <w:bCs/>
                <w:kern w:val="0"/>
                <w:sz w:val="15"/>
                <w:szCs w:val="15"/>
              </w:rPr>
              <w:t>交通系</w:t>
            </w:r>
          </w:p>
        </w:tc>
        <w:tc>
          <w:tcPr>
            <w:tcW w:w="1667"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r>
      <w:tr>
        <w:tblPrEx>
          <w:tblLayout w:type="fixed"/>
          <w:tblCellMar>
            <w:top w:w="0" w:type="dxa"/>
            <w:left w:w="108" w:type="dxa"/>
            <w:bottom w:w="0" w:type="dxa"/>
            <w:right w:w="108" w:type="dxa"/>
          </w:tblCellMar>
        </w:tblPrEx>
        <w:trPr>
          <w:trHeight w:val="540"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1904191310</w:t>
            </w:r>
          </w:p>
        </w:tc>
        <w:tc>
          <w:tcPr>
            <w:tcW w:w="2537" w:type="dxa"/>
            <w:gridSpan w:val="2"/>
            <w:tcBorders>
              <w:top w:val="nil"/>
              <w:left w:val="nil"/>
              <w:bottom w:val="single" w:color="auto" w:sz="4" w:space="0"/>
              <w:right w:val="single" w:color="auto" w:sz="4" w:space="0"/>
            </w:tcBorders>
            <w:noWrap/>
            <w:vAlign w:val="center"/>
          </w:tcPr>
          <w:p>
            <w:pPr>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汽车试验技术</w:t>
            </w:r>
          </w:p>
        </w:tc>
        <w:tc>
          <w:tcPr>
            <w:tcW w:w="64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3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72</w:t>
            </w:r>
          </w:p>
        </w:tc>
        <w:tc>
          <w:tcPr>
            <w:tcW w:w="4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53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42"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8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ind w:firstLine="150" w:firstLineChars="100"/>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bCs/>
                <w:kern w:val="0"/>
                <w:sz w:val="15"/>
                <w:szCs w:val="15"/>
              </w:rPr>
              <w:t>交通系</w:t>
            </w:r>
          </w:p>
        </w:tc>
        <w:tc>
          <w:tcPr>
            <w:tcW w:w="1667"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11</w:t>
            </w:r>
          </w:p>
        </w:tc>
        <w:tc>
          <w:tcPr>
            <w:tcW w:w="106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1904191311</w:t>
            </w:r>
          </w:p>
        </w:tc>
        <w:tc>
          <w:tcPr>
            <w:tcW w:w="2537"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技能考证考级学习领域</w:t>
            </w:r>
          </w:p>
        </w:tc>
        <w:tc>
          <w:tcPr>
            <w:tcW w:w="64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46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w:t>
            </w:r>
          </w:p>
        </w:tc>
        <w:tc>
          <w:tcPr>
            <w:tcW w:w="5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45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4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42"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8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42"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1667"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具体见附表</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12</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5"/>
                <w:szCs w:val="15"/>
              </w:rPr>
            </w:pPr>
            <w:r>
              <w:rPr>
                <w:rFonts w:hint="eastAsia" w:ascii="宋体" w:hAnsi="宋体"/>
                <w:kern w:val="0"/>
                <w:sz w:val="15"/>
                <w:szCs w:val="15"/>
              </w:rPr>
              <w:t>1904191312</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毕业设计</w:t>
            </w:r>
          </w:p>
        </w:tc>
        <w:tc>
          <w:tcPr>
            <w:tcW w:w="649"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C</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4</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120</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0</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120</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4W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5"/>
                <w:szCs w:val="15"/>
              </w:rPr>
            </w:pPr>
            <w:r>
              <w:rPr>
                <w:rFonts w:hint="eastAsia" w:ascii="宋体" w:hAnsi="宋体"/>
                <w:kern w:val="0"/>
                <w:sz w:val="15"/>
                <w:szCs w:val="15"/>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5"/>
                <w:szCs w:val="15"/>
              </w:rPr>
            </w:pPr>
          </w:p>
        </w:tc>
      </w:tr>
      <w:tr>
        <w:tblPrEx>
          <w:tblLayout w:type="fixed"/>
          <w:tblCellMar>
            <w:top w:w="0" w:type="dxa"/>
            <w:left w:w="108" w:type="dxa"/>
            <w:bottom w:w="0" w:type="dxa"/>
            <w:right w:w="108" w:type="dxa"/>
          </w:tblCellMar>
        </w:tblPrEx>
        <w:trPr>
          <w:trHeight w:val="451"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13</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kern w:val="0"/>
                <w:sz w:val="15"/>
                <w:szCs w:val="15"/>
              </w:rPr>
            </w:pPr>
            <w:r>
              <w:rPr>
                <w:rFonts w:hint="eastAsia" w:ascii="宋体" w:hAnsi="宋体"/>
                <w:kern w:val="0"/>
                <w:sz w:val="15"/>
                <w:szCs w:val="15"/>
              </w:rPr>
              <w:t>1904191313</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顶岗实习</w:t>
            </w:r>
          </w:p>
        </w:tc>
        <w:tc>
          <w:tcPr>
            <w:tcW w:w="649"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C</w:t>
            </w:r>
          </w:p>
        </w:tc>
        <w:tc>
          <w:tcPr>
            <w:tcW w:w="464"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36</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832</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0</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832</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　</w:t>
            </w:r>
          </w:p>
        </w:tc>
        <w:tc>
          <w:tcPr>
            <w:tcW w:w="54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　</w:t>
            </w:r>
          </w:p>
        </w:tc>
        <w:tc>
          <w:tcPr>
            <w:tcW w:w="856"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　</w:t>
            </w:r>
          </w:p>
        </w:tc>
        <w:tc>
          <w:tcPr>
            <w:tcW w:w="54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　</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　</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18W</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14W</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　</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顶岗实习为期一年</w:t>
            </w:r>
          </w:p>
        </w:tc>
      </w:tr>
      <w:tr>
        <w:tblPrEx>
          <w:tblLayout w:type="fixed"/>
          <w:tblCellMar>
            <w:top w:w="0" w:type="dxa"/>
            <w:left w:w="108" w:type="dxa"/>
            <w:bottom w:w="0" w:type="dxa"/>
            <w:right w:w="108" w:type="dxa"/>
          </w:tblCellMar>
        </w:tblPrEx>
        <w:trPr>
          <w:trHeight w:val="270"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300" w:type="dxa"/>
            <w:gridSpan w:val="6"/>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85</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1644</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346</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1298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14</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14</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8</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等线" w:hAnsi="宋体" w:eastAsia="等线"/>
                <w:kern w:val="0"/>
                <w:sz w:val="22"/>
                <w:szCs w:val="22"/>
              </w:rPr>
            </w:pPr>
            <w:r>
              <w:rPr>
                <w:rFonts w:hint="eastAsia" w:ascii="等线" w:hAnsi="宋体" w:eastAsia="等线"/>
                <w:kern w:val="0"/>
                <w:sz w:val="22"/>
                <w:szCs w:val="22"/>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专业选修课</w:t>
            </w: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1</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选修1</w:t>
            </w:r>
          </w:p>
        </w:tc>
        <w:tc>
          <w:tcPr>
            <w:tcW w:w="649"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p>
        </w:tc>
        <w:tc>
          <w:tcPr>
            <w:tcW w:w="464" w:type="dxa"/>
            <w:tcBorders>
              <w:top w:val="nil"/>
              <w:left w:val="nil"/>
              <w:bottom w:val="single" w:color="auto" w:sz="4" w:space="0"/>
              <w:right w:val="single" w:color="auto" w:sz="4" w:space="0"/>
            </w:tcBorders>
            <w:noWrap/>
            <w:vAlign w:val="center"/>
          </w:tcPr>
          <w:p>
            <w:pPr>
              <w:widowControl/>
              <w:jc w:val="left"/>
              <w:rPr>
                <w:rFonts w:ascii="等线" w:hAnsi="宋体" w:eastAsia="等线"/>
                <w:kern w:val="0"/>
                <w:sz w:val="15"/>
                <w:szCs w:val="15"/>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3</w:t>
            </w:r>
          </w:p>
        </w:tc>
        <w:tc>
          <w:tcPr>
            <w:tcW w:w="54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5"/>
                <w:szCs w:val="15"/>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4</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5"/>
                <w:szCs w:val="15"/>
              </w:rPr>
            </w:pPr>
            <w:r>
              <w:rPr>
                <w:rFonts w:hint="eastAsia" w:ascii="宋体" w:hAnsi="宋体"/>
                <w:kern w:val="0"/>
                <w:sz w:val="15"/>
                <w:szCs w:val="15"/>
              </w:rPr>
              <w:t>　</w:t>
            </w:r>
          </w:p>
        </w:tc>
        <w:tc>
          <w:tcPr>
            <w:tcW w:w="1667" w:type="dxa"/>
            <w:vMerge w:val="restart"/>
            <w:tcBorders>
              <w:top w:val="nil"/>
              <w:left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具体名称见附表，选课方式见通知</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2</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选修2</w:t>
            </w:r>
          </w:p>
        </w:tc>
        <w:tc>
          <w:tcPr>
            <w:tcW w:w="649"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3</w:t>
            </w:r>
          </w:p>
        </w:tc>
        <w:tc>
          <w:tcPr>
            <w:tcW w:w="54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5"/>
                <w:szCs w:val="15"/>
              </w:rPr>
            </w:pPr>
          </w:p>
        </w:tc>
        <w:tc>
          <w:tcPr>
            <w:tcW w:w="85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5"/>
                <w:szCs w:val="15"/>
              </w:rPr>
            </w:pPr>
          </w:p>
        </w:tc>
        <w:tc>
          <w:tcPr>
            <w:tcW w:w="54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5"/>
                <w:szCs w:val="15"/>
              </w:rPr>
            </w:pPr>
            <w:r>
              <w:rPr>
                <w:rFonts w:hint="eastAsia" w:ascii="宋体" w:hAnsi="宋体"/>
                <w:kern w:val="0"/>
                <w:sz w:val="15"/>
                <w:szCs w:val="15"/>
              </w:rPr>
              <w:t>4</w:t>
            </w:r>
          </w:p>
        </w:tc>
        <w:tc>
          <w:tcPr>
            <w:tcW w:w="53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5"/>
                <w:szCs w:val="15"/>
              </w:rPr>
            </w:pPr>
            <w:r>
              <w:rPr>
                <w:rFonts w:hint="eastAsia" w:ascii="宋体" w:hAnsi="宋体"/>
                <w:kern w:val="0"/>
                <w:sz w:val="15"/>
                <w:szCs w:val="15"/>
              </w:rPr>
              <w:t>　</w:t>
            </w:r>
          </w:p>
        </w:tc>
        <w:tc>
          <w:tcPr>
            <w:tcW w:w="1667"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3</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选修3</w:t>
            </w:r>
          </w:p>
        </w:tc>
        <w:tc>
          <w:tcPr>
            <w:tcW w:w="649"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3</w:t>
            </w:r>
          </w:p>
        </w:tc>
        <w:tc>
          <w:tcPr>
            <w:tcW w:w="54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5"/>
                <w:szCs w:val="15"/>
              </w:rPr>
            </w:pPr>
          </w:p>
        </w:tc>
        <w:tc>
          <w:tcPr>
            <w:tcW w:w="85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5"/>
                <w:szCs w:val="15"/>
              </w:rPr>
            </w:pPr>
          </w:p>
        </w:tc>
        <w:tc>
          <w:tcPr>
            <w:tcW w:w="54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5"/>
                <w:szCs w:val="15"/>
              </w:rPr>
            </w:pPr>
            <w:r>
              <w:rPr>
                <w:rFonts w:hint="eastAsia" w:ascii="宋体" w:hAnsi="宋体"/>
                <w:kern w:val="0"/>
                <w:sz w:val="15"/>
                <w:szCs w:val="15"/>
              </w:rPr>
              <w:t>4</w:t>
            </w:r>
          </w:p>
        </w:tc>
        <w:tc>
          <w:tcPr>
            <w:tcW w:w="53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5"/>
                <w:szCs w:val="15"/>
              </w:rPr>
            </w:pPr>
            <w:r>
              <w:rPr>
                <w:rFonts w:hint="eastAsia" w:ascii="宋体" w:hAnsi="宋体"/>
                <w:kern w:val="0"/>
                <w:sz w:val="15"/>
                <w:szCs w:val="15"/>
              </w:rPr>
              <w:t>　</w:t>
            </w:r>
          </w:p>
        </w:tc>
        <w:tc>
          <w:tcPr>
            <w:tcW w:w="1667"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4</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选修4</w:t>
            </w:r>
          </w:p>
        </w:tc>
        <w:tc>
          <w:tcPr>
            <w:tcW w:w="649"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4</w:t>
            </w:r>
          </w:p>
        </w:tc>
        <w:tc>
          <w:tcPr>
            <w:tcW w:w="54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5"/>
                <w:szCs w:val="15"/>
              </w:rPr>
            </w:pPr>
          </w:p>
        </w:tc>
        <w:tc>
          <w:tcPr>
            <w:tcW w:w="85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5"/>
                <w:szCs w:val="15"/>
              </w:rPr>
            </w:pPr>
          </w:p>
        </w:tc>
        <w:tc>
          <w:tcPr>
            <w:tcW w:w="54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5"/>
                <w:szCs w:val="15"/>
              </w:rPr>
            </w:pPr>
          </w:p>
        </w:tc>
        <w:tc>
          <w:tcPr>
            <w:tcW w:w="53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5"/>
                <w:szCs w:val="15"/>
              </w:rPr>
            </w:pPr>
            <w:r>
              <w:rPr>
                <w:rFonts w:hint="eastAsia" w:ascii="宋体" w:hAnsi="宋体"/>
                <w:kern w:val="0"/>
                <w:sz w:val="15"/>
                <w:szCs w:val="15"/>
              </w:rPr>
              <w:t>4</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5"/>
                <w:szCs w:val="15"/>
              </w:rPr>
            </w:pPr>
          </w:p>
        </w:tc>
        <w:tc>
          <w:tcPr>
            <w:tcW w:w="166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5</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选修5</w:t>
            </w:r>
          </w:p>
        </w:tc>
        <w:tc>
          <w:tcPr>
            <w:tcW w:w="649"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4</w:t>
            </w:r>
          </w:p>
        </w:tc>
        <w:tc>
          <w:tcPr>
            <w:tcW w:w="54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5"/>
                <w:szCs w:val="15"/>
              </w:rPr>
            </w:pPr>
          </w:p>
        </w:tc>
        <w:tc>
          <w:tcPr>
            <w:tcW w:w="85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5"/>
                <w:szCs w:val="15"/>
              </w:rPr>
            </w:pPr>
          </w:p>
        </w:tc>
        <w:tc>
          <w:tcPr>
            <w:tcW w:w="54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5"/>
                <w:szCs w:val="15"/>
              </w:rPr>
            </w:pPr>
          </w:p>
        </w:tc>
        <w:tc>
          <w:tcPr>
            <w:tcW w:w="53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5"/>
                <w:szCs w:val="15"/>
              </w:rPr>
            </w:pPr>
            <w:r>
              <w:rPr>
                <w:rFonts w:hint="eastAsia" w:ascii="宋体" w:hAnsi="宋体" w:eastAsia="仿宋"/>
                <w:kern w:val="0"/>
                <w:sz w:val="15"/>
                <w:szCs w:val="15"/>
              </w:rPr>
              <w:t>4</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5"/>
                <w:szCs w:val="15"/>
              </w:rPr>
            </w:pPr>
          </w:p>
        </w:tc>
        <w:tc>
          <w:tcPr>
            <w:tcW w:w="166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6</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选修6</w:t>
            </w:r>
          </w:p>
        </w:tc>
        <w:tc>
          <w:tcPr>
            <w:tcW w:w="649"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4</w:t>
            </w:r>
          </w:p>
        </w:tc>
        <w:tc>
          <w:tcPr>
            <w:tcW w:w="54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5"/>
                <w:szCs w:val="15"/>
              </w:rPr>
            </w:pPr>
          </w:p>
        </w:tc>
        <w:tc>
          <w:tcPr>
            <w:tcW w:w="85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5"/>
                <w:szCs w:val="15"/>
              </w:rPr>
            </w:pPr>
          </w:p>
        </w:tc>
        <w:tc>
          <w:tcPr>
            <w:tcW w:w="54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5"/>
                <w:szCs w:val="15"/>
              </w:rPr>
            </w:pPr>
          </w:p>
        </w:tc>
        <w:tc>
          <w:tcPr>
            <w:tcW w:w="536" w:type="dxa"/>
            <w:tcBorders>
              <w:top w:val="nil"/>
              <w:left w:val="nil"/>
              <w:bottom w:val="single" w:color="auto" w:sz="4" w:space="0"/>
              <w:right w:val="single" w:color="auto" w:sz="4" w:space="0"/>
            </w:tcBorders>
            <w:vAlign w:val="center"/>
          </w:tcPr>
          <w:p>
            <w:pPr>
              <w:widowControl/>
              <w:jc w:val="center"/>
              <w:rPr>
                <w:rFonts w:ascii="宋体" w:hAnsi="宋体" w:eastAsia="仿宋"/>
                <w:kern w:val="0"/>
                <w:sz w:val="15"/>
                <w:szCs w:val="15"/>
              </w:rPr>
            </w:pPr>
            <w:r>
              <w:rPr>
                <w:rFonts w:hint="eastAsia" w:ascii="宋体" w:hAnsi="宋体" w:eastAsia="仿宋"/>
                <w:kern w:val="0"/>
                <w:sz w:val="15"/>
                <w:szCs w:val="15"/>
              </w:rPr>
              <w:t>4</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5"/>
                <w:szCs w:val="15"/>
              </w:rPr>
            </w:pPr>
          </w:p>
        </w:tc>
        <w:tc>
          <w:tcPr>
            <w:tcW w:w="166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300" w:type="dxa"/>
            <w:gridSpan w:val="6"/>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432</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216</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216</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783"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专业（技能）课累计、占总学时比例</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97</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2076</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562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1514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14</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14</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20</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69.99%</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409" w:hRule="atLeast"/>
        </w:trPr>
        <w:tc>
          <w:tcPr>
            <w:tcW w:w="8730"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409" w:hRule="atLeast"/>
        </w:trPr>
        <w:tc>
          <w:tcPr>
            <w:tcW w:w="8730"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毕业鉴定</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602"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409" w:hRule="atLeast"/>
        </w:trPr>
        <w:tc>
          <w:tcPr>
            <w:tcW w:w="873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平均周学时</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27</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29</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27</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22</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602"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409" w:hRule="atLeast"/>
        </w:trPr>
        <w:tc>
          <w:tcPr>
            <w:tcW w:w="628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学分总计、学时总计</w:t>
            </w:r>
          </w:p>
        </w:tc>
        <w:tc>
          <w:tcPr>
            <w:tcW w:w="2447"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147</w:t>
            </w:r>
          </w:p>
        </w:tc>
        <w:tc>
          <w:tcPr>
            <w:tcW w:w="2476"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2966</w:t>
            </w:r>
          </w:p>
        </w:tc>
        <w:tc>
          <w:tcPr>
            <w:tcW w:w="2627"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409" w:hRule="atLeast"/>
        </w:trPr>
        <w:tc>
          <w:tcPr>
            <w:tcW w:w="628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选修课程：学分总计、学时总计、占总学时比例</w:t>
            </w:r>
          </w:p>
        </w:tc>
        <w:tc>
          <w:tcPr>
            <w:tcW w:w="2447"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18</w:t>
            </w:r>
          </w:p>
        </w:tc>
        <w:tc>
          <w:tcPr>
            <w:tcW w:w="2476"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540</w:t>
            </w:r>
          </w:p>
        </w:tc>
        <w:tc>
          <w:tcPr>
            <w:tcW w:w="2627"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18.20%</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409" w:hRule="atLeast"/>
        </w:trPr>
        <w:tc>
          <w:tcPr>
            <w:tcW w:w="628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实践性教学：学时总计、占总学时比例</w:t>
            </w:r>
          </w:p>
        </w:tc>
        <w:tc>
          <w:tcPr>
            <w:tcW w:w="2447"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w:t>
            </w:r>
          </w:p>
        </w:tc>
        <w:tc>
          <w:tcPr>
            <w:tcW w:w="2476"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1905</w:t>
            </w:r>
          </w:p>
        </w:tc>
        <w:tc>
          <w:tcPr>
            <w:tcW w:w="2627"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64.22%</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bl>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kern w:val="0"/>
          <w:sz w:val="24"/>
        </w:rPr>
        <w:sectPr>
          <w:headerReference r:id="rId5" w:type="default"/>
          <w:pgSz w:w="16838" w:h="11906" w:orient="landscape"/>
          <w:pgMar w:top="851" w:right="1134" w:bottom="851" w:left="1134" w:header="851" w:footer="992" w:gutter="0"/>
          <w:cols w:space="720" w:num="1"/>
          <w:docGrid w:type="linesAndChars" w:linePitch="312" w:charSpace="0"/>
        </w:sectPr>
      </w:pPr>
    </w:p>
    <w:p>
      <w:pPr>
        <w:ind w:firstLine="488" w:firstLineChars="200"/>
        <w:rPr>
          <w:rFonts w:ascii="黑体" w:hAnsi="宋体" w:eastAsia="黑体" w:cs="黑体"/>
          <w:kern w:val="0"/>
          <w:sz w:val="28"/>
          <w:szCs w:val="28"/>
          <w:lang w:bidi="ar"/>
        </w:rPr>
      </w:pPr>
      <w:r>
        <w:rPr>
          <w:rFonts w:hint="eastAsia" w:ascii="仿宋" w:hAnsi="仿宋" w:eastAsia="仿宋" w:cs="仿宋"/>
          <w:kern w:val="0"/>
          <w:sz w:val="24"/>
        </w:rPr>
        <w:t xml:space="preserve">附表2                   </w:t>
      </w:r>
      <w:r>
        <w:rPr>
          <w:rFonts w:hint="eastAsia" w:ascii="微软雅黑" w:hAnsi="微软雅黑" w:eastAsia="微软雅黑" w:cs="微软雅黑"/>
          <w:kern w:val="0"/>
          <w:sz w:val="28"/>
          <w:szCs w:val="28"/>
        </w:rPr>
        <w:t xml:space="preserve">  </w:t>
      </w:r>
      <w:r>
        <w:rPr>
          <w:rFonts w:hint="eastAsia" w:ascii="黑体" w:hAnsi="宋体" w:eastAsia="黑体" w:cs="黑体"/>
          <w:kern w:val="0"/>
          <w:sz w:val="28"/>
          <w:szCs w:val="28"/>
          <w:lang w:bidi="ar"/>
        </w:rPr>
        <w:t>选修模块安排表</w:t>
      </w:r>
    </w:p>
    <w:tbl>
      <w:tblPr>
        <w:tblStyle w:val="9"/>
        <w:tblW w:w="933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4"/>
        <w:gridCol w:w="1276"/>
        <w:gridCol w:w="3259"/>
        <w:gridCol w:w="675"/>
        <w:gridCol w:w="639"/>
        <w:gridCol w:w="651"/>
        <w:gridCol w:w="607"/>
        <w:gridCol w:w="567"/>
        <w:gridCol w:w="9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7" w:hRule="atLeast"/>
          <w:jc w:val="center"/>
        </w:trPr>
        <w:tc>
          <w:tcPr>
            <w:tcW w:w="754"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课程属性</w:t>
            </w:r>
          </w:p>
        </w:tc>
        <w:tc>
          <w:tcPr>
            <w:tcW w:w="1276"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课程代码</w:t>
            </w:r>
          </w:p>
        </w:tc>
        <w:tc>
          <w:tcPr>
            <w:tcW w:w="3259"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课程名称</w:t>
            </w:r>
          </w:p>
        </w:tc>
        <w:tc>
          <w:tcPr>
            <w:tcW w:w="675" w:type="dxa"/>
            <w:vMerge w:val="restart"/>
            <w:tcBorders>
              <w:top w:val="single" w:color="auto" w:sz="8" w:space="0"/>
              <w:bottom w:val="single" w:color="auto" w:sz="8" w:space="0"/>
            </w:tcBorders>
            <w:vAlign w:val="center"/>
          </w:tcPr>
          <w:p>
            <w:pPr>
              <w:jc w:val="center"/>
              <w:rPr>
                <w:rFonts w:ascii="仿宋" w:hAnsi="仿宋" w:eastAsia="仿宋" w:cs="仿宋"/>
                <w:kern w:val="0"/>
                <w:sz w:val="20"/>
              </w:rPr>
            </w:pPr>
            <w:r>
              <w:rPr>
                <w:rFonts w:hint="eastAsia" w:ascii="仿宋" w:hAnsi="仿宋" w:eastAsia="仿宋" w:cs="仿宋"/>
                <w:kern w:val="0"/>
                <w:sz w:val="20"/>
              </w:rPr>
              <w:t>课程类型</w:t>
            </w:r>
          </w:p>
        </w:tc>
        <w:tc>
          <w:tcPr>
            <w:tcW w:w="639" w:type="dxa"/>
            <w:vMerge w:val="restart"/>
            <w:tcBorders>
              <w:top w:val="single" w:color="auto" w:sz="8" w:space="0"/>
              <w:bottom w:val="single" w:color="auto" w:sz="8" w:space="0"/>
            </w:tcBorders>
            <w:vAlign w:val="center"/>
          </w:tcPr>
          <w:p>
            <w:pPr>
              <w:jc w:val="center"/>
              <w:rPr>
                <w:rFonts w:ascii="仿宋" w:hAnsi="仿宋" w:eastAsia="仿宋" w:cs="仿宋"/>
                <w:kern w:val="0"/>
                <w:sz w:val="20"/>
              </w:rPr>
            </w:pPr>
            <w:r>
              <w:rPr>
                <w:rFonts w:hint="eastAsia" w:ascii="仿宋" w:hAnsi="仿宋" w:eastAsia="仿宋" w:cs="仿宋"/>
                <w:kern w:val="0"/>
                <w:sz w:val="20"/>
              </w:rPr>
              <w:t>总时数</w:t>
            </w:r>
          </w:p>
        </w:tc>
        <w:tc>
          <w:tcPr>
            <w:tcW w:w="651" w:type="dxa"/>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其中</w:t>
            </w:r>
          </w:p>
        </w:tc>
        <w:tc>
          <w:tcPr>
            <w:tcW w:w="1174" w:type="dxa"/>
            <w:gridSpan w:val="2"/>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考核方式</w:t>
            </w:r>
          </w:p>
        </w:tc>
        <w:tc>
          <w:tcPr>
            <w:tcW w:w="904"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jc w:val="center"/>
        </w:trPr>
        <w:tc>
          <w:tcPr>
            <w:tcW w:w="754" w:type="dxa"/>
            <w:vMerge w:val="continue"/>
            <w:tcBorders>
              <w:top w:val="single" w:color="auto" w:sz="8" w:space="0"/>
            </w:tcBorders>
            <w:vAlign w:val="center"/>
          </w:tcPr>
          <w:p>
            <w:pPr>
              <w:widowControl/>
              <w:jc w:val="center"/>
              <w:rPr>
                <w:rFonts w:ascii="仿宋" w:hAnsi="仿宋" w:eastAsia="仿宋" w:cs="仿宋"/>
                <w:kern w:val="0"/>
                <w:sz w:val="20"/>
              </w:rPr>
            </w:pPr>
          </w:p>
        </w:tc>
        <w:tc>
          <w:tcPr>
            <w:tcW w:w="1276" w:type="dxa"/>
            <w:vMerge w:val="continue"/>
            <w:tcBorders>
              <w:top w:val="single" w:color="auto" w:sz="8" w:space="0"/>
            </w:tcBorders>
            <w:vAlign w:val="center"/>
          </w:tcPr>
          <w:p>
            <w:pPr>
              <w:widowControl/>
              <w:jc w:val="center"/>
              <w:rPr>
                <w:rFonts w:ascii="仿宋" w:hAnsi="仿宋" w:eastAsia="仿宋" w:cs="仿宋"/>
                <w:kern w:val="0"/>
                <w:sz w:val="20"/>
              </w:rPr>
            </w:pPr>
          </w:p>
        </w:tc>
        <w:tc>
          <w:tcPr>
            <w:tcW w:w="3259" w:type="dxa"/>
            <w:vMerge w:val="continue"/>
            <w:tcBorders>
              <w:top w:val="single" w:color="auto" w:sz="8" w:space="0"/>
            </w:tcBorders>
            <w:vAlign w:val="center"/>
          </w:tcPr>
          <w:p>
            <w:pPr>
              <w:widowControl/>
              <w:jc w:val="center"/>
              <w:rPr>
                <w:rFonts w:ascii="仿宋" w:hAnsi="仿宋" w:eastAsia="仿宋" w:cs="仿宋"/>
                <w:kern w:val="0"/>
                <w:sz w:val="20"/>
              </w:rPr>
            </w:pPr>
          </w:p>
        </w:tc>
        <w:tc>
          <w:tcPr>
            <w:tcW w:w="675" w:type="dxa"/>
            <w:vMerge w:val="continue"/>
            <w:tcBorders>
              <w:top w:val="single" w:color="auto" w:sz="8" w:space="0"/>
            </w:tcBorders>
            <w:vAlign w:val="center"/>
          </w:tcPr>
          <w:p>
            <w:pPr>
              <w:widowControl/>
              <w:jc w:val="center"/>
              <w:rPr>
                <w:rFonts w:ascii="仿宋" w:hAnsi="仿宋" w:eastAsia="仿宋" w:cs="仿宋"/>
                <w:kern w:val="0"/>
                <w:sz w:val="20"/>
              </w:rPr>
            </w:pPr>
          </w:p>
        </w:tc>
        <w:tc>
          <w:tcPr>
            <w:tcW w:w="639" w:type="dxa"/>
            <w:vMerge w:val="continue"/>
            <w:tcBorders>
              <w:top w:val="single" w:color="auto" w:sz="8" w:space="0"/>
            </w:tcBorders>
            <w:vAlign w:val="center"/>
          </w:tcPr>
          <w:p>
            <w:pPr>
              <w:widowControl/>
              <w:jc w:val="center"/>
              <w:rPr>
                <w:rFonts w:ascii="仿宋" w:hAnsi="仿宋" w:eastAsia="仿宋" w:cs="仿宋"/>
                <w:kern w:val="0"/>
                <w:sz w:val="20"/>
              </w:rPr>
            </w:pPr>
          </w:p>
        </w:tc>
        <w:tc>
          <w:tcPr>
            <w:tcW w:w="651"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实践时数</w:t>
            </w:r>
          </w:p>
        </w:tc>
        <w:tc>
          <w:tcPr>
            <w:tcW w:w="607"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考查</w:t>
            </w:r>
          </w:p>
        </w:tc>
        <w:tc>
          <w:tcPr>
            <w:tcW w:w="567"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考试</w:t>
            </w:r>
          </w:p>
        </w:tc>
        <w:tc>
          <w:tcPr>
            <w:tcW w:w="904" w:type="dxa"/>
            <w:vMerge w:val="continue"/>
            <w:tcBorders>
              <w:top w:val="single" w:color="auto" w:sz="8" w:space="0"/>
            </w:tcBorders>
            <w:vAlign w:val="center"/>
          </w:tcPr>
          <w:p>
            <w:pPr>
              <w:widowControl/>
              <w:jc w:val="center"/>
              <w:rPr>
                <w:rFonts w:ascii="仿宋" w:hAnsi="仿宋" w:eastAsia="仿宋" w:cs="仿宋"/>
                <w:kern w:val="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8" w:hRule="exact"/>
          <w:jc w:val="center"/>
        </w:trPr>
        <w:tc>
          <w:tcPr>
            <w:tcW w:w="754" w:type="dxa"/>
            <w:vMerge w:val="restart"/>
            <w:tcBorders>
              <w:left w:val="single" w:color="000000" w:sz="8" w:space="0"/>
            </w:tcBorders>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公共选修课程</w:t>
            </w:r>
          </w:p>
        </w:tc>
        <w:tc>
          <w:tcPr>
            <w:tcW w:w="1276" w:type="dxa"/>
            <w:shd w:val="clear" w:color="auto" w:fill="auto"/>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1900002301</w:t>
            </w:r>
          </w:p>
        </w:tc>
        <w:tc>
          <w:tcPr>
            <w:tcW w:w="3259" w:type="dxa"/>
            <w:shd w:val="clear" w:color="auto" w:fill="FFFFFF"/>
            <w:vAlign w:val="center"/>
          </w:tcPr>
          <w:p>
            <w:pPr>
              <w:widowControl/>
              <w:jc w:val="center"/>
              <w:rPr>
                <w:rFonts w:ascii="仿宋" w:hAnsi="仿宋" w:eastAsia="仿宋" w:cs="仿宋"/>
                <w:kern w:val="0"/>
                <w:szCs w:val="21"/>
              </w:rPr>
            </w:pPr>
            <w:r>
              <w:rPr>
                <w:rFonts w:hint="eastAsia" w:eastAsia="仿宋_GB2312" w:cs="仿宋_GB2312"/>
                <w:kern w:val="0"/>
                <w:sz w:val="20"/>
              </w:rPr>
              <w:t>党史国史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shd w:val="clear" w:color="auto" w:fill="auto"/>
            <w:vAlign w:val="center"/>
          </w:tcPr>
          <w:p>
            <w:pPr>
              <w:widowControl/>
              <w:jc w:val="center"/>
              <w:rPr>
                <w:rFonts w:ascii="仿宋" w:hAnsi="仿宋" w:eastAsia="仿宋" w:cs="仿宋"/>
                <w:kern w:val="0"/>
                <w:sz w:val="20"/>
              </w:rPr>
            </w:pPr>
          </w:p>
        </w:tc>
        <w:tc>
          <w:tcPr>
            <w:tcW w:w="1276" w:type="dxa"/>
            <w:shd w:val="clear" w:color="auto" w:fill="auto"/>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1900002302</w:t>
            </w:r>
          </w:p>
        </w:tc>
        <w:tc>
          <w:tcPr>
            <w:tcW w:w="3259" w:type="dxa"/>
            <w:shd w:val="clear" w:color="auto" w:fill="FFFFFF"/>
            <w:vAlign w:val="center"/>
          </w:tcPr>
          <w:p>
            <w:pPr>
              <w:widowControl/>
              <w:jc w:val="center"/>
              <w:rPr>
                <w:rFonts w:ascii="仿宋" w:hAnsi="仿宋" w:eastAsia="仿宋" w:cs="仿宋"/>
                <w:kern w:val="0"/>
                <w:szCs w:val="21"/>
              </w:rPr>
            </w:pPr>
            <w:r>
              <w:rPr>
                <w:rFonts w:hint="eastAsia" w:eastAsia="仿宋_GB2312" w:cs="仿宋_GB2312"/>
                <w:kern w:val="0"/>
                <w:sz w:val="20"/>
              </w:rPr>
              <w:t>应用文写作</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1900002303</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演讲与口才</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1900002304</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礼仪</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1900002305</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全国计算机二级MS Office</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1900002306</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书法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1900002307</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音乐鉴赏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1900002308</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美术鉴赏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1900002309</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影视鉴赏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1900002310</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形体训练与舞蹈欣赏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1900002311</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蒙古原生态音乐欣赏与实践</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1900002312</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音乐通识讲座</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1900002313</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编织艺术DIY</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1900002314</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流行歌曲欣赏与演唱</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1900002315</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小提琴音乐欣赏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1900002316</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钢琴音乐欣赏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1900002317</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古筝</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1900002318</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实用手绘海报</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1900002319</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创意染织</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1900002320</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陶艺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1900002321</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民族饰品设计与制作</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1900002322</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茶艺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1900002323</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插花技艺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1900002324</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宠物美容</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1900002325</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照片后期处理</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1900002326</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创意手工</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1900002327</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钢笔画</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1900002328</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体育选项（足球）限选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1900002329</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体育选项（篮球）限选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1900002330</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体育选项（排球）限选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1900002331</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体育选项（健美操）限选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1900002332</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体育选项（乒乓球）限选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1900002333</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体育选项（羽毛球）限选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1900002334</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体育选项（毽球）限选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1900002335</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体育选项（太极拳）限选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1900002336</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体育选项（博克）限选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1900002337</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体育选项（射箭）限选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1900002338</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饮食与营养</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1900002339</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动画英语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1900002340</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英语日常口语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1900002341</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幼儿英语语感启蒙手指操</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1900002342</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英语（3级考试）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1900002343</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英文电影赏析</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1900002344</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大学语文</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1900002345</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蒙古文化史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1900002346</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网络在线课程</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1900002347</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大学美育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1900002348</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法律大讲堂</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1900002349</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英语（4级考试）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1900002350</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日语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1900002351</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围棋</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1900002352</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少儿版画</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1900002353</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美的必修课</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1900002354</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学礼以立大国范</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1900002355</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马场马术（公选）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1900002356</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体育选项（网球）限选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1900002357</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体育选项（田径/跑跳）</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1900002358</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体育选项（田径/投掷）</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1900002359</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体育选项（拳击）限选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1900002360</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四史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1900002361</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皮雕皮画制作</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1900002362</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硬笔书法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1900002363</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平地骑乘（公选）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1900002364</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马文化传播（公选）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1900002365</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体育选项（国际象棋）限选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1900002366</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体育选项（瑜伽）限选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1900002367</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国学品鉴</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1900002368</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3D打印</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1900002369</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网络直播运营</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1900002370</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话剧赏析与表演</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1900002371</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上大学，不迷茫</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1900002372</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网络安全法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1900002652</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改革开放与新时代</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1900002653</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职场高级写作</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1900002654</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行为生活方式与健康</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1900002655</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关爱生命——急救与自救技能</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1900002656</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中华国学</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1900002657</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中国传统文化</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1900002658</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组织行为与领导力</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bottom w:val="nil"/>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1900002659</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走进管理</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tcBorders>
              <w:top w:val="nil"/>
              <w:left w:val="single" w:color="000000" w:sz="8" w:space="0"/>
              <w:bottom w:val="nil"/>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1900002660</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美学与人生</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tcBorders>
              <w:right w:val="single" w:color="000000"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nil"/>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1900002661</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大学计算机——计算思维与网络素养</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nil"/>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1900002662</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名企风采</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nil"/>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1900002663</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生活与会计</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nil"/>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1900002664</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职业沟通技能</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nil"/>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1900002665</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创新创业仿真综合实训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nil"/>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1900002666</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园林艺术赏析</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nil"/>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rPr>
              <w:t>1900002667</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大学生安全教育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vAlign w:val="center"/>
          </w:tcPr>
          <w:p>
            <w:pPr>
              <w:widowControl/>
              <w:jc w:val="center"/>
              <w:rPr>
                <w:rFonts w:ascii="仿宋" w:hAnsi="仿宋" w:eastAsia="仿宋" w:cs="仿宋"/>
                <w:kern w:val="0"/>
                <w:sz w:val="20"/>
              </w:rPr>
            </w:pPr>
            <w:r>
              <w:rPr>
                <w:rFonts w:hint="eastAsia" w:ascii="仿宋" w:hAnsi="仿宋" w:eastAsia="仿宋" w:cs="仿宋"/>
                <w:kern w:val="0"/>
                <w:sz w:val="20"/>
              </w:rPr>
              <w:t>专业选修</w:t>
            </w:r>
          </w:p>
          <w:p>
            <w:pPr>
              <w:widowControl/>
              <w:jc w:val="center"/>
              <w:rPr>
                <w:rFonts w:ascii="仿宋" w:hAnsi="仿宋" w:eastAsia="仿宋" w:cs="仿宋"/>
                <w:kern w:val="0"/>
                <w:sz w:val="20"/>
              </w:rPr>
            </w:pPr>
            <w:r>
              <w:rPr>
                <w:rFonts w:hint="eastAsia" w:ascii="仿宋" w:hAnsi="仿宋" w:eastAsia="仿宋" w:cs="仿宋"/>
                <w:kern w:val="0"/>
                <w:sz w:val="20"/>
              </w:rPr>
              <w:t xml:space="preserve">课程  </w:t>
            </w:r>
          </w:p>
        </w:tc>
        <w:tc>
          <w:tcPr>
            <w:tcW w:w="1276" w:type="dxa"/>
          </w:tcPr>
          <w:p>
            <w:pPr>
              <w:jc w:val="center"/>
              <w:rPr>
                <w:rFonts w:ascii="仿宋" w:hAnsi="仿宋" w:eastAsia="仿宋" w:cs="仿宋"/>
                <w:kern w:val="0"/>
                <w:sz w:val="18"/>
                <w:szCs w:val="18"/>
                <w:lang w:bidi="ar"/>
              </w:rPr>
            </w:pPr>
            <w:r>
              <w:rPr>
                <w:rFonts w:hint="eastAsia" w:ascii="仿宋" w:hAnsi="仿宋" w:eastAsia="仿宋" w:cs="仿宋"/>
                <w:kern w:val="0"/>
                <w:sz w:val="18"/>
                <w:szCs w:val="18"/>
                <w:lang w:bidi="ar"/>
              </w:rPr>
              <w:t>1904192301</w:t>
            </w:r>
          </w:p>
        </w:tc>
        <w:tc>
          <w:tcPr>
            <w:tcW w:w="3259" w:type="dxa"/>
            <w:vAlign w:val="center"/>
          </w:tcPr>
          <w:p>
            <w:pPr>
              <w:widowControl/>
              <w:jc w:val="center"/>
              <w:rPr>
                <w:rFonts w:ascii="仿宋" w:hAnsi="仿宋" w:eastAsia="仿宋" w:cs="仿宋"/>
                <w:kern w:val="0"/>
                <w:sz w:val="20"/>
              </w:rPr>
            </w:pPr>
            <w:r>
              <w:rPr>
                <w:rFonts w:hint="eastAsia" w:ascii="仿宋" w:hAnsi="仿宋" w:eastAsia="仿宋" w:cs="仿宋"/>
                <w:kern w:val="0"/>
                <w:szCs w:val="21"/>
              </w:rPr>
              <w:t>汽车商务礼仪</w:t>
            </w:r>
          </w:p>
        </w:tc>
        <w:tc>
          <w:tcPr>
            <w:tcW w:w="675" w:type="dxa"/>
          </w:tcPr>
          <w:p>
            <w:pPr>
              <w:widowControl/>
              <w:ind w:firstLine="184" w:firstLineChars="100"/>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B</w:t>
            </w:r>
          </w:p>
        </w:tc>
        <w:tc>
          <w:tcPr>
            <w:tcW w:w="639"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72</w:t>
            </w:r>
          </w:p>
        </w:tc>
        <w:tc>
          <w:tcPr>
            <w:tcW w:w="651"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tcPr>
          <w:p>
            <w:pPr>
              <w:widowControl/>
              <w:jc w:val="center"/>
              <w:rPr>
                <w:rFonts w:ascii="仿宋" w:hAnsi="仿宋" w:eastAsia="仿宋" w:cs="仿宋"/>
                <w:kern w:val="0"/>
                <w:sz w:val="18"/>
                <w:szCs w:val="18"/>
              </w:rPr>
            </w:pPr>
          </w:p>
        </w:tc>
        <w:tc>
          <w:tcPr>
            <w:tcW w:w="904"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tcPr>
          <w:p>
            <w:pPr>
              <w:jc w:val="center"/>
              <w:rPr>
                <w:rFonts w:ascii="仿宋" w:hAnsi="仿宋" w:eastAsia="仿宋" w:cs="仿宋"/>
                <w:kern w:val="0"/>
                <w:sz w:val="18"/>
                <w:szCs w:val="18"/>
                <w:lang w:bidi="ar"/>
              </w:rPr>
            </w:pPr>
            <w:r>
              <w:rPr>
                <w:rFonts w:hint="eastAsia" w:ascii="仿宋" w:hAnsi="仿宋" w:eastAsia="仿宋" w:cs="仿宋"/>
                <w:kern w:val="0"/>
                <w:sz w:val="18"/>
                <w:szCs w:val="18"/>
                <w:lang w:bidi="ar"/>
              </w:rPr>
              <w:t>1904192302</w:t>
            </w:r>
          </w:p>
        </w:tc>
        <w:tc>
          <w:tcPr>
            <w:tcW w:w="3259" w:type="dxa"/>
            <w:vAlign w:val="center"/>
          </w:tcPr>
          <w:p>
            <w:pPr>
              <w:widowControl/>
              <w:jc w:val="center"/>
              <w:rPr>
                <w:rFonts w:ascii="仿宋" w:hAnsi="仿宋" w:eastAsia="仿宋" w:cs="仿宋"/>
                <w:kern w:val="0"/>
                <w:sz w:val="20"/>
              </w:rPr>
            </w:pPr>
            <w:r>
              <w:rPr>
                <w:rFonts w:hint="eastAsia" w:ascii="仿宋" w:hAnsi="仿宋" w:eastAsia="仿宋" w:cs="仿宋"/>
                <w:kern w:val="0"/>
                <w:szCs w:val="21"/>
              </w:rPr>
              <w:t>汽车车身修复技术</w:t>
            </w:r>
          </w:p>
        </w:tc>
        <w:tc>
          <w:tcPr>
            <w:tcW w:w="675" w:type="dxa"/>
          </w:tcPr>
          <w:p>
            <w:pPr>
              <w:widowControl/>
              <w:ind w:firstLine="184" w:firstLineChars="100"/>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B</w:t>
            </w:r>
          </w:p>
        </w:tc>
        <w:tc>
          <w:tcPr>
            <w:tcW w:w="639"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72</w:t>
            </w:r>
          </w:p>
        </w:tc>
        <w:tc>
          <w:tcPr>
            <w:tcW w:w="651"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tcPr>
          <w:p>
            <w:pPr>
              <w:widowControl/>
              <w:jc w:val="center"/>
              <w:rPr>
                <w:rFonts w:ascii="仿宋" w:hAnsi="仿宋" w:eastAsia="仿宋" w:cs="仿宋"/>
                <w:kern w:val="0"/>
                <w:sz w:val="18"/>
                <w:szCs w:val="18"/>
              </w:rPr>
            </w:pPr>
          </w:p>
        </w:tc>
        <w:tc>
          <w:tcPr>
            <w:tcW w:w="904"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tcPr>
          <w:p>
            <w:pPr>
              <w:jc w:val="center"/>
              <w:rPr>
                <w:rFonts w:ascii="仿宋" w:hAnsi="仿宋" w:eastAsia="仿宋" w:cs="仿宋"/>
                <w:kern w:val="0"/>
                <w:sz w:val="18"/>
                <w:szCs w:val="18"/>
                <w:lang w:bidi="ar"/>
              </w:rPr>
            </w:pPr>
            <w:r>
              <w:rPr>
                <w:rFonts w:hint="eastAsia" w:ascii="仿宋" w:hAnsi="仿宋" w:eastAsia="仿宋" w:cs="仿宋"/>
                <w:kern w:val="0"/>
                <w:sz w:val="18"/>
                <w:szCs w:val="18"/>
                <w:lang w:bidi="ar"/>
              </w:rPr>
              <w:t>1904192303</w:t>
            </w:r>
          </w:p>
        </w:tc>
        <w:tc>
          <w:tcPr>
            <w:tcW w:w="3259" w:type="dxa"/>
            <w:vAlign w:val="center"/>
          </w:tcPr>
          <w:p>
            <w:pPr>
              <w:widowControl/>
              <w:jc w:val="center"/>
              <w:rPr>
                <w:rFonts w:ascii="仿宋" w:hAnsi="仿宋" w:eastAsia="仿宋" w:cs="仿宋"/>
                <w:kern w:val="0"/>
                <w:sz w:val="20"/>
              </w:rPr>
            </w:pPr>
            <w:r>
              <w:rPr>
                <w:rFonts w:hint="eastAsia" w:ascii="仿宋" w:hAnsi="仿宋" w:eastAsia="仿宋" w:cs="仿宋"/>
                <w:kern w:val="0"/>
                <w:sz w:val="20"/>
              </w:rPr>
              <w:t>节能与新能源技术</w:t>
            </w:r>
          </w:p>
        </w:tc>
        <w:tc>
          <w:tcPr>
            <w:tcW w:w="675" w:type="dxa"/>
          </w:tcPr>
          <w:p>
            <w:pPr>
              <w:widowControl/>
              <w:ind w:firstLine="184" w:firstLineChars="100"/>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B</w:t>
            </w:r>
          </w:p>
        </w:tc>
        <w:tc>
          <w:tcPr>
            <w:tcW w:w="639"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72</w:t>
            </w:r>
          </w:p>
        </w:tc>
        <w:tc>
          <w:tcPr>
            <w:tcW w:w="651"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tcPr>
          <w:p>
            <w:pPr>
              <w:widowControl/>
              <w:jc w:val="center"/>
              <w:rPr>
                <w:rFonts w:ascii="仿宋" w:hAnsi="仿宋" w:eastAsia="仿宋" w:cs="仿宋"/>
                <w:kern w:val="0"/>
                <w:sz w:val="18"/>
                <w:szCs w:val="18"/>
              </w:rPr>
            </w:pPr>
          </w:p>
        </w:tc>
        <w:tc>
          <w:tcPr>
            <w:tcW w:w="904"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tcPr>
          <w:p>
            <w:pPr>
              <w:jc w:val="center"/>
              <w:rPr>
                <w:rFonts w:ascii="仿宋" w:hAnsi="仿宋" w:eastAsia="仿宋" w:cs="仿宋"/>
                <w:kern w:val="0"/>
                <w:sz w:val="18"/>
                <w:szCs w:val="18"/>
                <w:lang w:bidi="ar"/>
              </w:rPr>
            </w:pPr>
            <w:r>
              <w:rPr>
                <w:rFonts w:hint="eastAsia" w:ascii="仿宋" w:hAnsi="仿宋" w:eastAsia="仿宋" w:cs="仿宋"/>
                <w:kern w:val="0"/>
                <w:sz w:val="18"/>
                <w:szCs w:val="18"/>
                <w:lang w:bidi="ar"/>
              </w:rPr>
              <w:t>1904192304</w:t>
            </w:r>
          </w:p>
        </w:tc>
        <w:tc>
          <w:tcPr>
            <w:tcW w:w="3259" w:type="dxa"/>
            <w:vAlign w:val="center"/>
          </w:tcPr>
          <w:p>
            <w:pPr>
              <w:widowControl/>
              <w:jc w:val="center"/>
              <w:rPr>
                <w:rFonts w:ascii="仿宋" w:hAnsi="仿宋" w:eastAsia="仿宋" w:cs="仿宋"/>
                <w:kern w:val="0"/>
                <w:sz w:val="20"/>
              </w:rPr>
            </w:pPr>
            <w:r>
              <w:rPr>
                <w:rFonts w:hint="eastAsia" w:ascii="仿宋" w:hAnsi="仿宋" w:eastAsia="仿宋" w:cs="仿宋"/>
                <w:kern w:val="0"/>
                <w:sz w:val="20"/>
              </w:rPr>
              <w:t>汽车涂装技术</w:t>
            </w:r>
          </w:p>
        </w:tc>
        <w:tc>
          <w:tcPr>
            <w:tcW w:w="675" w:type="dxa"/>
          </w:tcPr>
          <w:p>
            <w:pPr>
              <w:widowControl/>
              <w:ind w:firstLine="184" w:firstLineChars="100"/>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B</w:t>
            </w:r>
          </w:p>
        </w:tc>
        <w:tc>
          <w:tcPr>
            <w:tcW w:w="639"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72</w:t>
            </w:r>
          </w:p>
        </w:tc>
        <w:tc>
          <w:tcPr>
            <w:tcW w:w="651"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tcPr>
          <w:p>
            <w:pPr>
              <w:widowControl/>
              <w:jc w:val="center"/>
              <w:rPr>
                <w:rFonts w:ascii="仿宋" w:hAnsi="仿宋" w:eastAsia="仿宋" w:cs="仿宋"/>
                <w:kern w:val="0"/>
                <w:sz w:val="18"/>
                <w:szCs w:val="18"/>
              </w:rPr>
            </w:pPr>
          </w:p>
        </w:tc>
        <w:tc>
          <w:tcPr>
            <w:tcW w:w="904"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tcPr>
          <w:p>
            <w:pPr>
              <w:jc w:val="center"/>
              <w:rPr>
                <w:rFonts w:ascii="仿宋" w:hAnsi="仿宋" w:eastAsia="仿宋" w:cs="仿宋"/>
                <w:kern w:val="0"/>
                <w:sz w:val="18"/>
                <w:szCs w:val="18"/>
                <w:lang w:bidi="ar"/>
              </w:rPr>
            </w:pPr>
            <w:r>
              <w:rPr>
                <w:rFonts w:hint="eastAsia" w:ascii="仿宋" w:hAnsi="仿宋" w:eastAsia="仿宋" w:cs="仿宋"/>
                <w:kern w:val="0"/>
                <w:sz w:val="18"/>
                <w:szCs w:val="18"/>
                <w:lang w:bidi="ar"/>
              </w:rPr>
              <w:t>190419230</w:t>
            </w:r>
            <w:r>
              <w:rPr>
                <w:rFonts w:ascii="仿宋" w:hAnsi="仿宋" w:eastAsia="仿宋" w:cs="仿宋"/>
                <w:kern w:val="0"/>
                <w:sz w:val="18"/>
                <w:szCs w:val="18"/>
                <w:lang w:bidi="ar"/>
              </w:rPr>
              <w:t>5</w:t>
            </w:r>
          </w:p>
        </w:tc>
        <w:tc>
          <w:tcPr>
            <w:tcW w:w="3259" w:type="dxa"/>
            <w:vAlign w:val="center"/>
          </w:tcPr>
          <w:p>
            <w:pPr>
              <w:widowControl/>
              <w:ind w:firstLine="856" w:firstLineChars="400"/>
              <w:rPr>
                <w:rFonts w:ascii="仿宋" w:hAnsi="仿宋" w:eastAsia="仿宋" w:cs="仿宋"/>
                <w:kern w:val="0"/>
                <w:sz w:val="20"/>
                <w:highlight w:val="yellow"/>
              </w:rPr>
            </w:pPr>
            <w:r>
              <w:rPr>
                <w:rFonts w:hint="eastAsia" w:ascii="仿宋" w:hAnsi="仿宋" w:eastAsia="仿宋" w:cs="仿宋"/>
                <w:kern w:val="0"/>
                <w:szCs w:val="21"/>
              </w:rPr>
              <w:t>汽车保险与理赔</w:t>
            </w:r>
          </w:p>
        </w:tc>
        <w:tc>
          <w:tcPr>
            <w:tcW w:w="675" w:type="dxa"/>
          </w:tcPr>
          <w:p>
            <w:pPr>
              <w:widowControl/>
              <w:ind w:firstLine="184" w:firstLineChars="100"/>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B</w:t>
            </w:r>
          </w:p>
        </w:tc>
        <w:tc>
          <w:tcPr>
            <w:tcW w:w="639"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72</w:t>
            </w:r>
          </w:p>
        </w:tc>
        <w:tc>
          <w:tcPr>
            <w:tcW w:w="651"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tcPr>
          <w:p>
            <w:pPr>
              <w:widowControl/>
              <w:jc w:val="center"/>
              <w:rPr>
                <w:rFonts w:ascii="仿宋" w:hAnsi="仿宋" w:eastAsia="仿宋" w:cs="仿宋"/>
                <w:kern w:val="0"/>
                <w:sz w:val="18"/>
                <w:szCs w:val="18"/>
              </w:rPr>
            </w:pPr>
          </w:p>
        </w:tc>
        <w:tc>
          <w:tcPr>
            <w:tcW w:w="904"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jc w:val="center"/>
              <w:rPr>
                <w:rFonts w:ascii="仿宋" w:hAnsi="仿宋" w:eastAsia="仿宋" w:cs="仿宋"/>
                <w:kern w:val="0"/>
                <w:sz w:val="18"/>
                <w:szCs w:val="18"/>
                <w:lang w:bidi="ar"/>
              </w:rPr>
            </w:pPr>
            <w:r>
              <w:rPr>
                <w:rFonts w:hint="eastAsia" w:ascii="仿宋" w:hAnsi="仿宋" w:eastAsia="仿宋" w:cs="仿宋"/>
                <w:kern w:val="0"/>
                <w:sz w:val="18"/>
                <w:szCs w:val="18"/>
                <w:lang w:bidi="ar"/>
              </w:rPr>
              <w:t>19041923</w:t>
            </w:r>
            <w:r>
              <w:rPr>
                <w:rFonts w:ascii="仿宋" w:hAnsi="仿宋" w:eastAsia="仿宋" w:cs="仿宋"/>
                <w:kern w:val="0"/>
                <w:sz w:val="18"/>
                <w:szCs w:val="18"/>
                <w:lang w:bidi="ar"/>
              </w:rPr>
              <w:t>0</w:t>
            </w:r>
            <w:r>
              <w:rPr>
                <w:rFonts w:hint="eastAsia" w:ascii="仿宋" w:hAnsi="仿宋" w:eastAsia="仿宋" w:cs="仿宋"/>
                <w:kern w:val="0"/>
                <w:sz w:val="18"/>
                <w:szCs w:val="18"/>
                <w:lang w:bidi="ar"/>
              </w:rPr>
              <w:t>6</w:t>
            </w:r>
          </w:p>
        </w:tc>
        <w:tc>
          <w:tcPr>
            <w:tcW w:w="3259" w:type="dxa"/>
            <w:vAlign w:val="center"/>
          </w:tcPr>
          <w:p>
            <w:pPr>
              <w:widowControl/>
              <w:ind w:firstLine="749" w:firstLineChars="350"/>
              <w:rPr>
                <w:rFonts w:ascii="仿宋" w:hAnsi="仿宋" w:eastAsia="仿宋" w:cs="仿宋"/>
                <w:kern w:val="0"/>
                <w:szCs w:val="21"/>
                <w:highlight w:val="yellow"/>
              </w:rPr>
            </w:pPr>
            <w:r>
              <w:rPr>
                <w:rFonts w:hint="eastAsia" w:ascii="仿宋" w:hAnsi="仿宋" w:eastAsia="仿宋" w:cs="仿宋"/>
                <w:kern w:val="0"/>
                <w:szCs w:val="21"/>
              </w:rPr>
              <w:t>二手车鉴定与评估</w:t>
            </w:r>
          </w:p>
        </w:tc>
        <w:tc>
          <w:tcPr>
            <w:tcW w:w="675" w:type="dxa"/>
          </w:tcPr>
          <w:p>
            <w:pPr>
              <w:widowControl/>
              <w:ind w:firstLine="184" w:firstLineChars="100"/>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B</w:t>
            </w:r>
          </w:p>
        </w:tc>
        <w:tc>
          <w:tcPr>
            <w:tcW w:w="639"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72</w:t>
            </w:r>
          </w:p>
        </w:tc>
        <w:tc>
          <w:tcPr>
            <w:tcW w:w="651"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tcPr>
          <w:p>
            <w:pPr>
              <w:widowControl/>
              <w:jc w:val="center"/>
              <w:rPr>
                <w:rFonts w:ascii="仿宋" w:hAnsi="仿宋" w:eastAsia="仿宋" w:cs="仿宋"/>
                <w:kern w:val="0"/>
                <w:sz w:val="18"/>
                <w:szCs w:val="18"/>
              </w:rPr>
            </w:pPr>
          </w:p>
        </w:tc>
        <w:tc>
          <w:tcPr>
            <w:tcW w:w="904"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jc w:val="center"/>
              <w:rPr>
                <w:rFonts w:ascii="仿宋" w:hAnsi="仿宋" w:eastAsia="仿宋" w:cs="仿宋"/>
                <w:kern w:val="0"/>
                <w:sz w:val="18"/>
                <w:szCs w:val="18"/>
                <w:lang w:bidi="ar"/>
              </w:rPr>
            </w:pPr>
            <w:r>
              <w:rPr>
                <w:rFonts w:hint="eastAsia" w:ascii="仿宋" w:hAnsi="仿宋" w:eastAsia="仿宋" w:cs="仿宋"/>
                <w:kern w:val="0"/>
                <w:sz w:val="18"/>
                <w:szCs w:val="18"/>
                <w:lang w:bidi="ar"/>
              </w:rPr>
              <w:t>19041923</w:t>
            </w:r>
            <w:r>
              <w:rPr>
                <w:rFonts w:ascii="仿宋" w:hAnsi="仿宋" w:eastAsia="仿宋" w:cs="仿宋"/>
                <w:kern w:val="0"/>
                <w:sz w:val="18"/>
                <w:szCs w:val="18"/>
                <w:lang w:bidi="ar"/>
              </w:rPr>
              <w:t>0</w:t>
            </w:r>
            <w:r>
              <w:rPr>
                <w:rFonts w:hint="eastAsia" w:ascii="仿宋" w:hAnsi="仿宋" w:eastAsia="仿宋" w:cs="仿宋"/>
                <w:kern w:val="0"/>
                <w:sz w:val="18"/>
                <w:szCs w:val="18"/>
                <w:lang w:bidi="ar"/>
              </w:rPr>
              <w:t>7</w:t>
            </w:r>
          </w:p>
        </w:tc>
        <w:tc>
          <w:tcPr>
            <w:tcW w:w="3259" w:type="dxa"/>
            <w:vAlign w:val="center"/>
          </w:tcPr>
          <w:p>
            <w:pPr>
              <w:widowControl/>
              <w:jc w:val="center"/>
              <w:rPr>
                <w:rFonts w:ascii="仿宋" w:hAnsi="仿宋" w:eastAsia="仿宋" w:cs="仿宋"/>
                <w:kern w:val="0"/>
                <w:szCs w:val="21"/>
                <w:highlight w:val="yellow"/>
              </w:rPr>
            </w:pPr>
            <w:r>
              <w:rPr>
                <w:rFonts w:hint="eastAsia" w:ascii="仿宋" w:hAnsi="仿宋" w:eastAsia="仿宋" w:cs="仿宋"/>
                <w:kern w:val="0"/>
                <w:szCs w:val="21"/>
              </w:rPr>
              <w:t>汽车配件与营销</w:t>
            </w:r>
          </w:p>
        </w:tc>
        <w:tc>
          <w:tcPr>
            <w:tcW w:w="675" w:type="dxa"/>
          </w:tcPr>
          <w:p>
            <w:pPr>
              <w:widowControl/>
              <w:ind w:firstLine="184" w:firstLineChars="100"/>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B</w:t>
            </w:r>
          </w:p>
        </w:tc>
        <w:tc>
          <w:tcPr>
            <w:tcW w:w="639"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72</w:t>
            </w:r>
          </w:p>
        </w:tc>
        <w:tc>
          <w:tcPr>
            <w:tcW w:w="651"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tcPr>
          <w:p>
            <w:pPr>
              <w:widowControl/>
              <w:jc w:val="center"/>
              <w:rPr>
                <w:rFonts w:ascii="仿宋" w:hAnsi="仿宋" w:eastAsia="仿宋" w:cs="仿宋"/>
                <w:kern w:val="0"/>
                <w:sz w:val="18"/>
                <w:szCs w:val="18"/>
              </w:rPr>
            </w:pPr>
          </w:p>
        </w:tc>
        <w:tc>
          <w:tcPr>
            <w:tcW w:w="904"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jc w:val="center"/>
              <w:rPr>
                <w:rFonts w:ascii="仿宋" w:hAnsi="仿宋" w:eastAsia="仿宋" w:cs="仿宋"/>
                <w:kern w:val="0"/>
                <w:sz w:val="18"/>
                <w:szCs w:val="18"/>
                <w:lang w:bidi="ar"/>
              </w:rPr>
            </w:pPr>
            <w:r>
              <w:rPr>
                <w:rFonts w:hint="eastAsia" w:ascii="仿宋" w:hAnsi="仿宋" w:eastAsia="仿宋" w:cs="仿宋"/>
                <w:kern w:val="0"/>
                <w:sz w:val="18"/>
                <w:szCs w:val="18"/>
                <w:lang w:bidi="ar"/>
              </w:rPr>
              <w:t>19041923</w:t>
            </w:r>
            <w:r>
              <w:rPr>
                <w:rFonts w:ascii="仿宋" w:hAnsi="仿宋" w:eastAsia="仿宋" w:cs="仿宋"/>
                <w:kern w:val="0"/>
                <w:sz w:val="18"/>
                <w:szCs w:val="18"/>
                <w:lang w:bidi="ar"/>
              </w:rPr>
              <w:t>0</w:t>
            </w:r>
            <w:r>
              <w:rPr>
                <w:rFonts w:hint="eastAsia" w:ascii="仿宋" w:hAnsi="仿宋" w:eastAsia="仿宋" w:cs="仿宋"/>
                <w:kern w:val="0"/>
                <w:sz w:val="18"/>
                <w:szCs w:val="18"/>
                <w:lang w:bidi="ar"/>
              </w:rPr>
              <w:t>8</w:t>
            </w:r>
          </w:p>
        </w:tc>
        <w:tc>
          <w:tcPr>
            <w:tcW w:w="3259" w:type="dxa"/>
            <w:vAlign w:val="center"/>
          </w:tcPr>
          <w:p>
            <w:pPr>
              <w:widowControl/>
              <w:jc w:val="center"/>
              <w:rPr>
                <w:rFonts w:ascii="仿宋" w:hAnsi="仿宋" w:eastAsia="仿宋" w:cs="仿宋"/>
                <w:kern w:val="0"/>
                <w:szCs w:val="21"/>
              </w:rPr>
            </w:pPr>
            <w:r>
              <w:rPr>
                <w:rFonts w:hint="eastAsia" w:ascii="仿宋" w:hAnsi="仿宋" w:eastAsia="仿宋" w:cs="仿宋"/>
                <w:kern w:val="0"/>
                <w:szCs w:val="21"/>
              </w:rPr>
              <w:t>汽车运行材料</w:t>
            </w:r>
          </w:p>
        </w:tc>
        <w:tc>
          <w:tcPr>
            <w:tcW w:w="675" w:type="dxa"/>
          </w:tcPr>
          <w:p>
            <w:pPr>
              <w:widowControl/>
              <w:ind w:firstLine="184" w:firstLineChars="100"/>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B</w:t>
            </w:r>
          </w:p>
        </w:tc>
        <w:tc>
          <w:tcPr>
            <w:tcW w:w="639"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72</w:t>
            </w:r>
          </w:p>
        </w:tc>
        <w:tc>
          <w:tcPr>
            <w:tcW w:w="651"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tcPr>
          <w:p>
            <w:pPr>
              <w:widowControl/>
              <w:jc w:val="center"/>
              <w:rPr>
                <w:rFonts w:ascii="仿宋" w:hAnsi="仿宋" w:eastAsia="仿宋" w:cs="仿宋"/>
                <w:kern w:val="0"/>
                <w:sz w:val="18"/>
                <w:szCs w:val="18"/>
              </w:rPr>
            </w:pPr>
          </w:p>
        </w:tc>
        <w:tc>
          <w:tcPr>
            <w:tcW w:w="904"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exact"/>
          <w:jc w:val="center"/>
        </w:trPr>
        <w:tc>
          <w:tcPr>
            <w:tcW w:w="754" w:type="dxa"/>
            <w:vMerge w:val="restart"/>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创新创业项目</w:t>
            </w: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创新意识训练</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创业实践</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科技项目孵化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技能竞赛项目</w:t>
            </w: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国家级一等奖</w:t>
            </w:r>
          </w:p>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国家级优秀奖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区级一等奖</w:t>
            </w:r>
          </w:p>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区级优秀奖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盟级、学院级一等奖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系级一等奖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系级二、三等奖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专业特长培养项目</w:t>
            </w:r>
          </w:p>
        </w:tc>
        <w:tc>
          <w:tcPr>
            <w:tcW w:w="4535" w:type="dxa"/>
            <w:gridSpan w:val="2"/>
            <w:shd w:val="clear" w:color="auto" w:fill="FFFFFF"/>
            <w:vAlign w:val="center"/>
          </w:tcPr>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3"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vAlign w:val="center"/>
          </w:tcPr>
          <w:p>
            <w:r>
              <w:rPr>
                <w:rFonts w:hint="eastAsia" w:ascii="仿宋" w:hAnsi="仿宋" w:eastAsia="仿宋" w:cs="仿宋"/>
                <w:kern w:val="0"/>
                <w:sz w:val="20"/>
              </w:rPr>
              <w:t>技能考证考级</w:t>
            </w:r>
          </w:p>
        </w:tc>
        <w:tc>
          <w:tcPr>
            <w:tcW w:w="4535" w:type="dxa"/>
            <w:gridSpan w:val="2"/>
            <w:vAlign w:val="center"/>
          </w:tcPr>
          <w:p>
            <w:pPr>
              <w:widowControl/>
              <w:jc w:val="center"/>
            </w:pPr>
            <w:r>
              <w:rPr>
                <w:rFonts w:hint="eastAsia" w:ascii="仿宋" w:hAnsi="仿宋" w:eastAsia="仿宋" w:cs="仿宋"/>
                <w:kern w:val="0"/>
                <w:sz w:val="18"/>
                <w:szCs w:val="18"/>
              </w:rPr>
              <w:t>计算机等级考试一级</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计算机等级考试二级</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自治区高职英语应用能力考试</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全国英语四级证书</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全国英语六级证书</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普通话合格证</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本专业其他职业技能证书</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rPr>
              <w:t>2</w:t>
            </w:r>
          </w:p>
        </w:tc>
      </w:tr>
    </w:tbl>
    <w:p>
      <w:pPr>
        <w:rPr>
          <w:rFonts w:ascii="黑体" w:hAnsi="宋体" w:eastAsia="黑体" w:cs="黑体"/>
          <w:kern w:val="0"/>
          <w:sz w:val="28"/>
          <w:szCs w:val="28"/>
          <w:lang w:bidi="ar"/>
        </w:rPr>
        <w:sectPr>
          <w:pgSz w:w="11906" w:h="16838"/>
          <w:pgMar w:top="1134" w:right="907" w:bottom="1134" w:left="907" w:header="851" w:footer="992" w:gutter="0"/>
          <w:cols w:space="720" w:num="1"/>
          <w:docGrid w:type="linesAndChars" w:linePitch="324" w:charSpace="967"/>
        </w:sectPr>
      </w:pPr>
    </w:p>
    <w:p>
      <w:pPr>
        <w:spacing w:line="500" w:lineRule="exact"/>
        <w:rPr>
          <w:rFonts w:ascii="仿宋" w:hAnsi="仿宋" w:eastAsia="仿宋" w:cs="仿宋"/>
          <w:sz w:val="24"/>
        </w:rPr>
      </w:pPr>
    </w:p>
    <w:p>
      <w:pPr>
        <w:spacing w:line="500" w:lineRule="exact"/>
        <w:rPr>
          <w:rFonts w:ascii="仿宋" w:hAnsi="仿宋" w:eastAsia="仿宋" w:cs="仿宋"/>
        </w:rPr>
      </w:pPr>
    </w:p>
    <w:tbl>
      <w:tblPr>
        <w:tblStyle w:val="9"/>
        <w:tblpPr w:leftFromText="180" w:rightFromText="180" w:vertAnchor="text" w:horzAnchor="page" w:tblpX="2761" w:tblpY="-976"/>
        <w:tblOverlap w:val="never"/>
        <w:tblW w:w="11680" w:type="dxa"/>
        <w:tblInd w:w="0" w:type="dxa"/>
        <w:tblLayout w:type="fixed"/>
        <w:tblCellMar>
          <w:top w:w="0" w:type="dxa"/>
          <w:left w:w="108" w:type="dxa"/>
          <w:bottom w:w="0" w:type="dxa"/>
          <w:right w:w="108" w:type="dxa"/>
        </w:tblCellMar>
      </w:tblPr>
      <w:tblGrid>
        <w:gridCol w:w="1140"/>
        <w:gridCol w:w="1005"/>
        <w:gridCol w:w="1059"/>
        <w:gridCol w:w="1059"/>
        <w:gridCol w:w="1059"/>
        <w:gridCol w:w="1059"/>
        <w:gridCol w:w="1059"/>
        <w:gridCol w:w="1059"/>
        <w:gridCol w:w="1059"/>
        <w:gridCol w:w="1062"/>
        <w:gridCol w:w="1060"/>
      </w:tblGrid>
      <w:tr>
        <w:tblPrEx>
          <w:tblLayout w:type="fixed"/>
          <w:tblCellMar>
            <w:top w:w="0" w:type="dxa"/>
            <w:left w:w="108" w:type="dxa"/>
            <w:bottom w:w="0" w:type="dxa"/>
            <w:right w:w="108" w:type="dxa"/>
          </w:tblCellMar>
        </w:tblPrEx>
        <w:trPr>
          <w:trHeight w:val="402" w:hRule="atLeast"/>
        </w:trPr>
        <w:tc>
          <w:tcPr>
            <w:tcW w:w="11680" w:type="dxa"/>
            <w:gridSpan w:val="11"/>
            <w:tcBorders>
              <w:top w:val="nil"/>
              <w:left w:val="nil"/>
              <w:bottom w:val="nil"/>
              <w:right w:val="nil"/>
            </w:tcBorders>
            <w:vAlign w:val="center"/>
          </w:tcPr>
          <w:p>
            <w:pPr>
              <w:rPr>
                <w:rFonts w:ascii="仿宋" w:hAnsi="仿宋" w:eastAsia="仿宋" w:cs="仿宋"/>
                <w:kern w:val="0"/>
                <w:sz w:val="24"/>
              </w:rPr>
            </w:pPr>
          </w:p>
          <w:p>
            <w:pPr>
              <w:rPr>
                <w:rFonts w:ascii="仿宋" w:hAnsi="仿宋" w:eastAsia="仿宋" w:cs="仿宋"/>
                <w:kern w:val="0"/>
                <w:sz w:val="24"/>
              </w:rPr>
            </w:pPr>
          </w:p>
          <w:p>
            <w:pPr>
              <w:rPr>
                <w:rFonts w:ascii="仿宋" w:hAnsi="仿宋" w:eastAsia="仿宋" w:cs="仿宋"/>
                <w:kern w:val="0"/>
                <w:sz w:val="24"/>
              </w:rPr>
            </w:pPr>
          </w:p>
          <w:p>
            <w:r>
              <w:rPr>
                <w:rFonts w:hint="eastAsia" w:ascii="仿宋" w:hAnsi="仿宋" w:eastAsia="仿宋" w:cs="仿宋"/>
                <w:kern w:val="0"/>
                <w:sz w:val="24"/>
              </w:rPr>
              <w:t>附表3                       2021级  汽车制造与试验技术专业教学环节分配表</w:t>
            </w:r>
          </w:p>
          <w:p>
            <w:pPr>
              <w:widowControl/>
              <w:spacing w:line="500" w:lineRule="exact"/>
              <w:jc w:val="left"/>
              <w:rPr>
                <w:rFonts w:ascii="仿宋" w:hAnsi="仿宋" w:eastAsia="仿宋" w:cs="仿宋"/>
                <w:kern w:val="0"/>
                <w:sz w:val="24"/>
              </w:rPr>
            </w:pPr>
          </w:p>
        </w:tc>
      </w:tr>
      <w:tr>
        <w:tblPrEx>
          <w:tblLayout w:type="fixed"/>
          <w:tblCellMar>
            <w:top w:w="0" w:type="dxa"/>
            <w:left w:w="108" w:type="dxa"/>
            <w:bottom w:w="0" w:type="dxa"/>
            <w:right w:w="108" w:type="dxa"/>
          </w:tblCellMar>
        </w:tblPrEx>
        <w:trPr>
          <w:trHeight w:val="980" w:hRule="atLeast"/>
        </w:trPr>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学年</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学期</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 w:hAnsi="仿宋" w:eastAsia="仿宋" w:cs="仿宋"/>
                <w:kern w:val="0"/>
                <w:sz w:val="20"/>
              </w:rPr>
            </w:pPr>
            <w:r>
              <w:rPr>
                <w:rFonts w:hint="eastAsia" w:ascii="仿宋" w:hAnsi="仿宋" w:eastAsia="仿宋" w:cs="仿宋"/>
                <w:kern w:val="0"/>
                <w:sz w:val="20"/>
              </w:rPr>
              <w:t>军事训练</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入学教育</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课堂教学</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专业实习、实训</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顶岗实习</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考试</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毕业设计</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毕业鉴定</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学期总周数</w:t>
            </w:r>
          </w:p>
        </w:tc>
      </w:tr>
      <w:tr>
        <w:tblPrEx>
          <w:tblLayout w:type="fixed"/>
          <w:tblCellMar>
            <w:top w:w="0" w:type="dxa"/>
            <w:left w:w="108" w:type="dxa"/>
            <w:bottom w:w="0" w:type="dxa"/>
            <w:right w:w="108" w:type="dxa"/>
          </w:tblCellMar>
        </w:tblPrEx>
        <w:trPr>
          <w:trHeight w:val="515"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一</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一</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16W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二</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二</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三</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9W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 xml:space="preserve">9W </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四</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9W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9W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三</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五</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六</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14W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4W</w:t>
            </w: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2145"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合  计</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52W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27W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32W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9W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4W</w:t>
            </w: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r>
    </w:tbl>
    <w:p>
      <w:pPr>
        <w:spacing w:line="500" w:lineRule="exact"/>
        <w:rPr>
          <w:rFonts w:ascii="仿宋" w:hAnsi="仿宋" w:eastAsia="仿宋" w:cs="仿宋"/>
        </w:rPr>
        <w:sectPr>
          <w:pgSz w:w="16838" w:h="11906" w:orient="landscape"/>
          <w:pgMar w:top="850" w:right="1134" w:bottom="850" w:left="1134" w:header="851" w:footer="992" w:gutter="0"/>
          <w:cols w:space="720" w:num="1"/>
          <w:docGrid w:type="linesAndChars" w:linePitch="318" w:charSpace="529"/>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58FED6"/>
    <w:multiLevelType w:val="singleLevel"/>
    <w:tmpl w:val="8158FED6"/>
    <w:lvl w:ilvl="0" w:tentative="0">
      <w:start w:val="1"/>
      <w:numFmt w:val="decimal"/>
      <w:suff w:val="nothing"/>
      <w:lvlText w:val="（%1）"/>
      <w:lvlJc w:val="left"/>
    </w:lvl>
  </w:abstractNum>
  <w:abstractNum w:abstractNumId="1">
    <w:nsid w:val="F03255DD"/>
    <w:multiLevelType w:val="singleLevel"/>
    <w:tmpl w:val="F03255DD"/>
    <w:lvl w:ilvl="0" w:tentative="0">
      <w:start w:val="4"/>
      <w:numFmt w:val="decimal"/>
      <w:suff w:val="nothing"/>
      <w:lvlText w:val="（%1）"/>
      <w:lvlJc w:val="left"/>
    </w:lvl>
  </w:abstractNum>
  <w:abstractNum w:abstractNumId="2">
    <w:nsid w:val="F54A0C8B"/>
    <w:multiLevelType w:val="singleLevel"/>
    <w:tmpl w:val="F54A0C8B"/>
    <w:lvl w:ilvl="0" w:tentative="0">
      <w:start w:val="3"/>
      <w:numFmt w:val="decimal"/>
      <w:suff w:val="nothing"/>
      <w:lvlText w:val="（%1）"/>
      <w:lvlJc w:val="left"/>
    </w:lvl>
  </w:abstractNum>
  <w:abstractNum w:abstractNumId="3">
    <w:nsid w:val="108AFE0E"/>
    <w:multiLevelType w:val="singleLevel"/>
    <w:tmpl w:val="108AFE0E"/>
    <w:lvl w:ilvl="0" w:tentative="0">
      <w:start w:val="8"/>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221D0"/>
    <w:rsid w:val="003D7B7D"/>
    <w:rsid w:val="00B074EE"/>
    <w:rsid w:val="00D23AEF"/>
    <w:rsid w:val="11277CCE"/>
    <w:rsid w:val="134221D0"/>
    <w:rsid w:val="1E233396"/>
    <w:rsid w:val="25132675"/>
    <w:rsid w:val="39050814"/>
    <w:rsid w:val="3FE91EFC"/>
    <w:rsid w:val="569E2B36"/>
    <w:rsid w:val="66271DA4"/>
    <w:rsid w:val="77DA4788"/>
    <w:rsid w:val="79007CBD"/>
    <w:rsid w:val="7BB928CE"/>
    <w:rsid w:val="7DD57B40"/>
    <w:rsid w:val="7EC70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lang w:val="en-US" w:eastAsia="zh-CN" w:bidi="ar-SA"/>
    </w:rPr>
  </w:style>
  <w:style w:type="paragraph" w:styleId="2">
    <w:name w:val="heading 2"/>
    <w:basedOn w:val="1"/>
    <w:next w:val="3"/>
    <w:qFormat/>
    <w:uiPriority w:val="0"/>
    <w:pPr>
      <w:keepNext/>
      <w:keepLines/>
      <w:tabs>
        <w:tab w:val="left" w:pos="5783"/>
      </w:tabs>
      <w:snapToGrid w:val="0"/>
      <w:spacing w:before="156" w:beforeLines="50" w:after="156" w:afterLines="50" w:line="480" w:lineRule="exact"/>
      <w:textAlignment w:val="baseline"/>
      <w:outlineLvl w:val="1"/>
    </w:pPr>
    <w:rPr>
      <w:rFonts w:ascii="仿宋_GB2312" w:hAnsi="华文中宋" w:eastAsia="仿宋_GB2312"/>
      <w:b/>
      <w:bCs/>
      <w:color w:val="FF0000"/>
      <w:sz w:val="28"/>
      <w:szCs w:val="28"/>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0"/>
    <w:pPr>
      <w:framePr w:hSpace="180" w:wrap="around" w:vAnchor="text" w:hAnchor="margin" w:y="633"/>
    </w:pPr>
    <w:rPr>
      <w:rFonts w:ascii="宋体" w:hAnsi="宋体"/>
      <w:kern w:val="0"/>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3119</Words>
  <Characters>17781</Characters>
  <Lines>148</Lines>
  <Paragraphs>41</Paragraphs>
  <TotalTime>1</TotalTime>
  <ScaleCrop>false</ScaleCrop>
  <LinksUpToDate>false</LinksUpToDate>
  <CharactersWithSpaces>20859</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2020-09-27T07:29:00Z</dcterms:created>
  <dc:creator>赵玉春</dc:creator>
  <cp:lastModifiedBy>wj</cp:lastModifiedBy>
  <dcterms:modified xsi:type="dcterms:W3CDTF">2022-02-09T11:52:53Z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y fmtid="{D5CDD505-2E9C-101B-9397-08002B2CF9AE}" pid="3" name="ICV">
    <vt:lpwstr>31B6664CE5874E46971DBFA47755AA01</vt:lpwstr>
  </property>
</Properties>
</file>